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69" w:rsidRDefault="003B1D2D" w:rsidP="00366BCA">
      <w:pPr>
        <w:jc w:val="center"/>
      </w:pPr>
      <w:r w:rsidRPr="003B1D2D">
        <w:rPr>
          <w:rFonts w:ascii="Calibri" w:eastAsia="Calibri" w:hAnsi="Calibri" w:cs="Times New Roman"/>
          <w:b/>
          <w:noProof/>
          <w:sz w:val="28"/>
          <w:szCs w:val="28"/>
          <w:lang w:eastAsia="en-GB"/>
        </w:rPr>
        <w:drawing>
          <wp:anchor distT="0" distB="0" distL="114300" distR="114300" simplePos="0" relativeHeight="251660288" behindDoc="0" locked="0" layoutInCell="1" allowOverlap="1" wp14:anchorId="0B8170C2" wp14:editId="7FCF82FC">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r w:rsidR="00366BCA">
        <w:rPr>
          <w:noProof/>
          <w:lang w:eastAsia="en-GB"/>
        </w:rPr>
        <w:drawing>
          <wp:anchor distT="0" distB="0" distL="114300" distR="114300" simplePos="0" relativeHeight="251658240" behindDoc="0" locked="0" layoutInCell="1" allowOverlap="1" wp14:anchorId="2495EE4D" wp14:editId="26E3C821">
            <wp:simplePos x="0" y="0"/>
            <wp:positionH relativeFrom="column">
              <wp:posOffset>-78357</wp:posOffset>
            </wp:positionH>
            <wp:positionV relativeFrom="paragraph">
              <wp:posOffset>-375118</wp:posOffset>
            </wp:positionV>
            <wp:extent cx="1068096" cy="1017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 Logo.png"/>
                    <pic:cNvPicPr/>
                  </pic:nvPicPr>
                  <pic:blipFill>
                    <a:blip r:embed="rId7">
                      <a:extLst>
                        <a:ext uri="{28A0092B-C50C-407E-A947-70E740481C1C}">
                          <a14:useLocalDpi xmlns:a14="http://schemas.microsoft.com/office/drawing/2010/main" val="0"/>
                        </a:ext>
                      </a:extLst>
                    </a:blip>
                    <a:stretch>
                      <a:fillRect/>
                    </a:stretch>
                  </pic:blipFill>
                  <pic:spPr>
                    <a:xfrm>
                      <a:off x="0" y="0"/>
                      <a:ext cx="1068096" cy="1017917"/>
                    </a:xfrm>
                    <a:prstGeom prst="rect">
                      <a:avLst/>
                    </a:prstGeom>
                  </pic:spPr>
                </pic:pic>
              </a:graphicData>
            </a:graphic>
            <wp14:sizeRelH relativeFrom="page">
              <wp14:pctWidth>0</wp14:pctWidth>
            </wp14:sizeRelH>
            <wp14:sizeRelV relativeFrom="page">
              <wp14:pctHeight>0</wp14:pctHeight>
            </wp14:sizeRelV>
          </wp:anchor>
        </w:drawing>
      </w:r>
    </w:p>
    <w:p w:rsidR="003B1D2D" w:rsidRDefault="00366BCA" w:rsidP="005A3668">
      <w:pPr>
        <w:jc w:val="center"/>
        <w:rPr>
          <w:b/>
          <w:sz w:val="28"/>
          <w:szCs w:val="28"/>
        </w:rPr>
      </w:pPr>
      <w:r w:rsidRPr="003B1D2D">
        <w:rPr>
          <w:b/>
          <w:sz w:val="28"/>
          <w:szCs w:val="28"/>
        </w:rPr>
        <w:t>Safety Checklist and Risk Assessment Form</w:t>
      </w:r>
    </w:p>
    <w:p w:rsidR="005A3668" w:rsidRPr="003B1D2D" w:rsidRDefault="005A3668" w:rsidP="005A3668">
      <w:pPr>
        <w:jc w:val="center"/>
        <w:rPr>
          <w:b/>
          <w:sz w:val="28"/>
          <w:szCs w:val="28"/>
        </w:rPr>
      </w:pPr>
    </w:p>
    <w:tbl>
      <w:tblPr>
        <w:tblStyle w:val="TableGrid"/>
        <w:tblW w:w="0" w:type="auto"/>
        <w:tblLook w:val="04A0" w:firstRow="1" w:lastRow="0" w:firstColumn="1" w:lastColumn="0" w:noHBand="0" w:noVBand="1"/>
      </w:tblPr>
      <w:tblGrid>
        <w:gridCol w:w="2628"/>
        <w:gridCol w:w="2938"/>
        <w:gridCol w:w="2104"/>
        <w:gridCol w:w="6278"/>
      </w:tblGrid>
      <w:tr w:rsidR="00366BCA" w:rsidRPr="0056570D" w:rsidTr="005A3668">
        <w:tc>
          <w:tcPr>
            <w:tcW w:w="2660" w:type="dxa"/>
          </w:tcPr>
          <w:p w:rsidR="00366BCA" w:rsidRPr="005A3668" w:rsidRDefault="00366BCA" w:rsidP="0056570D">
            <w:pPr>
              <w:rPr>
                <w:i/>
                <w:sz w:val="20"/>
                <w:szCs w:val="20"/>
              </w:rPr>
            </w:pPr>
            <w:r w:rsidRPr="005A3668">
              <w:rPr>
                <w:i/>
                <w:sz w:val="20"/>
                <w:szCs w:val="20"/>
              </w:rPr>
              <w:t>Venue</w:t>
            </w:r>
            <w:r w:rsidR="003B1D2D" w:rsidRPr="005A3668">
              <w:rPr>
                <w:i/>
                <w:sz w:val="20"/>
                <w:szCs w:val="20"/>
              </w:rPr>
              <w:t>:</w:t>
            </w:r>
          </w:p>
          <w:p w:rsidR="003B1D2D" w:rsidRPr="0056570D" w:rsidRDefault="003B1D2D" w:rsidP="0056570D">
            <w:pPr>
              <w:rPr>
                <w:sz w:val="20"/>
                <w:szCs w:val="20"/>
              </w:rPr>
            </w:pPr>
          </w:p>
        </w:tc>
        <w:tc>
          <w:tcPr>
            <w:tcW w:w="2977" w:type="dxa"/>
            <w:shd w:val="clear" w:color="auto" w:fill="B4C6E7" w:themeFill="accent1" w:themeFillTint="66"/>
          </w:tcPr>
          <w:p w:rsidR="00366BCA" w:rsidRDefault="00061ECD" w:rsidP="0056570D">
            <w:pPr>
              <w:rPr>
                <w:b/>
                <w:sz w:val="20"/>
                <w:szCs w:val="20"/>
              </w:rPr>
            </w:pPr>
            <w:r w:rsidRPr="005A3668">
              <w:rPr>
                <w:b/>
                <w:sz w:val="20"/>
                <w:szCs w:val="20"/>
              </w:rPr>
              <w:t>KINGS HOUSE SPORTS GROUND</w:t>
            </w:r>
          </w:p>
          <w:p w:rsidR="002D19BF" w:rsidRDefault="002D19BF" w:rsidP="0056570D">
            <w:pPr>
              <w:rPr>
                <w:b/>
                <w:sz w:val="20"/>
                <w:szCs w:val="20"/>
              </w:rPr>
            </w:pPr>
            <w:r>
              <w:rPr>
                <w:b/>
                <w:sz w:val="20"/>
                <w:szCs w:val="20"/>
              </w:rPr>
              <w:t>Riverside Drive</w:t>
            </w:r>
          </w:p>
          <w:p w:rsidR="002D19BF" w:rsidRDefault="002D19BF" w:rsidP="0056570D">
            <w:pPr>
              <w:rPr>
                <w:b/>
                <w:sz w:val="20"/>
                <w:szCs w:val="20"/>
              </w:rPr>
            </w:pPr>
            <w:r>
              <w:rPr>
                <w:b/>
                <w:sz w:val="20"/>
                <w:szCs w:val="20"/>
              </w:rPr>
              <w:t>Chiswick</w:t>
            </w:r>
          </w:p>
          <w:p w:rsidR="002D19BF" w:rsidRDefault="002D19BF" w:rsidP="0056570D">
            <w:pPr>
              <w:rPr>
                <w:b/>
                <w:sz w:val="20"/>
                <w:szCs w:val="20"/>
              </w:rPr>
            </w:pPr>
            <w:r>
              <w:rPr>
                <w:b/>
                <w:sz w:val="20"/>
                <w:szCs w:val="20"/>
              </w:rPr>
              <w:t>London</w:t>
            </w:r>
          </w:p>
          <w:p w:rsidR="002D19BF" w:rsidRDefault="002D19BF" w:rsidP="0056570D">
            <w:pPr>
              <w:rPr>
                <w:b/>
                <w:sz w:val="20"/>
                <w:szCs w:val="20"/>
              </w:rPr>
            </w:pPr>
            <w:r>
              <w:rPr>
                <w:b/>
                <w:sz w:val="20"/>
                <w:szCs w:val="20"/>
              </w:rPr>
              <w:t>W4 2SH</w:t>
            </w:r>
          </w:p>
          <w:p w:rsidR="002D19BF" w:rsidRPr="00827C48" w:rsidRDefault="002D19BF" w:rsidP="0056570D">
            <w:pPr>
              <w:rPr>
                <w:b/>
                <w:color w:val="FF0000"/>
                <w:sz w:val="20"/>
                <w:szCs w:val="20"/>
              </w:rPr>
            </w:pPr>
            <w:r w:rsidRPr="00827C48">
              <w:rPr>
                <w:b/>
                <w:sz w:val="20"/>
                <w:szCs w:val="20"/>
                <w:highlight w:val="red"/>
              </w:rPr>
              <w:t>FOR SAT NAV: W4 2RZ</w:t>
            </w:r>
          </w:p>
        </w:tc>
        <w:tc>
          <w:tcPr>
            <w:tcW w:w="2126" w:type="dxa"/>
          </w:tcPr>
          <w:p w:rsidR="00366BCA" w:rsidRPr="005A3668" w:rsidRDefault="00366BCA" w:rsidP="0056570D">
            <w:pPr>
              <w:rPr>
                <w:i/>
                <w:sz w:val="20"/>
                <w:szCs w:val="20"/>
              </w:rPr>
            </w:pPr>
            <w:r w:rsidRPr="005A3668">
              <w:rPr>
                <w:i/>
                <w:sz w:val="20"/>
                <w:szCs w:val="20"/>
              </w:rPr>
              <w:t>Activity Assessed</w:t>
            </w:r>
            <w:r w:rsidR="005A3668" w:rsidRPr="005A3668">
              <w:rPr>
                <w:i/>
                <w:sz w:val="20"/>
                <w:szCs w:val="20"/>
              </w:rPr>
              <w:t>:</w:t>
            </w:r>
          </w:p>
        </w:tc>
        <w:tc>
          <w:tcPr>
            <w:tcW w:w="6379" w:type="dxa"/>
          </w:tcPr>
          <w:p w:rsidR="00366BCA" w:rsidRPr="0056570D" w:rsidRDefault="002D19BF" w:rsidP="0056570D">
            <w:pPr>
              <w:rPr>
                <w:sz w:val="20"/>
                <w:szCs w:val="20"/>
              </w:rPr>
            </w:pPr>
            <w:r>
              <w:rPr>
                <w:sz w:val="20"/>
                <w:szCs w:val="20"/>
              </w:rPr>
              <w:t>Junior Matches</w:t>
            </w:r>
          </w:p>
        </w:tc>
      </w:tr>
      <w:tr w:rsidR="00366BCA" w:rsidRPr="0056570D" w:rsidTr="003B1D2D">
        <w:tc>
          <w:tcPr>
            <w:tcW w:w="2660" w:type="dxa"/>
          </w:tcPr>
          <w:p w:rsidR="00366BCA" w:rsidRPr="005A3668" w:rsidRDefault="00366BCA" w:rsidP="0056570D">
            <w:pPr>
              <w:rPr>
                <w:i/>
                <w:sz w:val="20"/>
                <w:szCs w:val="20"/>
              </w:rPr>
            </w:pPr>
            <w:r w:rsidRPr="005A3668">
              <w:rPr>
                <w:i/>
                <w:sz w:val="20"/>
                <w:szCs w:val="20"/>
              </w:rPr>
              <w:t>Name of Person Checking</w:t>
            </w:r>
            <w:r w:rsidR="003B1D2D" w:rsidRPr="005A3668">
              <w:rPr>
                <w:i/>
                <w:sz w:val="20"/>
                <w:szCs w:val="20"/>
              </w:rPr>
              <w:t>:</w:t>
            </w:r>
          </w:p>
        </w:tc>
        <w:tc>
          <w:tcPr>
            <w:tcW w:w="2977" w:type="dxa"/>
          </w:tcPr>
          <w:p w:rsidR="00366BCA" w:rsidRPr="0056570D" w:rsidRDefault="00366BCA" w:rsidP="0056570D">
            <w:pPr>
              <w:rPr>
                <w:sz w:val="20"/>
                <w:szCs w:val="20"/>
              </w:rPr>
            </w:pPr>
            <w:r w:rsidRPr="0056570D">
              <w:rPr>
                <w:sz w:val="20"/>
                <w:szCs w:val="20"/>
              </w:rPr>
              <w:t>Emily Nelson</w:t>
            </w:r>
          </w:p>
        </w:tc>
        <w:tc>
          <w:tcPr>
            <w:tcW w:w="2126" w:type="dxa"/>
          </w:tcPr>
          <w:p w:rsidR="00366BCA" w:rsidRPr="005A3668" w:rsidRDefault="00366BCA" w:rsidP="0056570D">
            <w:pPr>
              <w:rPr>
                <w:i/>
                <w:sz w:val="20"/>
                <w:szCs w:val="20"/>
              </w:rPr>
            </w:pPr>
            <w:r w:rsidRPr="005A3668">
              <w:rPr>
                <w:i/>
                <w:sz w:val="20"/>
                <w:szCs w:val="20"/>
              </w:rPr>
              <w:t>Date</w:t>
            </w:r>
            <w:r w:rsidR="005A3668" w:rsidRPr="005A3668">
              <w:rPr>
                <w:i/>
                <w:sz w:val="20"/>
                <w:szCs w:val="20"/>
              </w:rPr>
              <w:t>:</w:t>
            </w:r>
          </w:p>
          <w:p w:rsidR="003B1D2D" w:rsidRPr="0056570D" w:rsidRDefault="003B1D2D" w:rsidP="0056570D">
            <w:pPr>
              <w:rPr>
                <w:sz w:val="20"/>
                <w:szCs w:val="20"/>
              </w:rPr>
            </w:pPr>
          </w:p>
        </w:tc>
        <w:tc>
          <w:tcPr>
            <w:tcW w:w="6379" w:type="dxa"/>
          </w:tcPr>
          <w:p w:rsidR="00366BCA" w:rsidRPr="0056570D" w:rsidRDefault="00366BCA" w:rsidP="0056570D">
            <w:pPr>
              <w:rPr>
                <w:sz w:val="20"/>
                <w:szCs w:val="20"/>
              </w:rPr>
            </w:pPr>
            <w:r w:rsidRPr="0056570D">
              <w:rPr>
                <w:sz w:val="20"/>
                <w:szCs w:val="20"/>
              </w:rPr>
              <w:t>19</w:t>
            </w:r>
            <w:r w:rsidRPr="0056570D">
              <w:rPr>
                <w:sz w:val="20"/>
                <w:szCs w:val="20"/>
                <w:vertAlign w:val="superscript"/>
              </w:rPr>
              <w:t>th</w:t>
            </w:r>
            <w:r w:rsidRPr="0056570D">
              <w:rPr>
                <w:sz w:val="20"/>
                <w:szCs w:val="20"/>
              </w:rPr>
              <w:t xml:space="preserve"> March 2017</w:t>
            </w:r>
          </w:p>
        </w:tc>
      </w:tr>
      <w:tr w:rsidR="00091917" w:rsidRPr="0056570D" w:rsidTr="003B1D2D">
        <w:tc>
          <w:tcPr>
            <w:tcW w:w="7763" w:type="dxa"/>
            <w:gridSpan w:val="3"/>
          </w:tcPr>
          <w:p w:rsidR="00091917" w:rsidRDefault="00091917" w:rsidP="0056570D">
            <w:pPr>
              <w:rPr>
                <w:b/>
                <w:sz w:val="20"/>
                <w:szCs w:val="20"/>
                <w:u w:val="single"/>
              </w:rPr>
            </w:pPr>
            <w:r w:rsidRPr="003B1D2D">
              <w:rPr>
                <w:b/>
                <w:sz w:val="20"/>
                <w:szCs w:val="20"/>
                <w:u w:val="single"/>
              </w:rPr>
              <w:t>Playing/ Training Area</w:t>
            </w:r>
          </w:p>
          <w:p w:rsidR="002D19BF" w:rsidRDefault="002D19BF" w:rsidP="0056570D">
            <w:pPr>
              <w:rPr>
                <w:sz w:val="20"/>
                <w:szCs w:val="20"/>
              </w:rPr>
            </w:pPr>
            <w:r>
              <w:rPr>
                <w:sz w:val="20"/>
                <w:szCs w:val="20"/>
              </w:rPr>
              <w:t>Maintained grounds by groundsmen</w:t>
            </w:r>
          </w:p>
          <w:p w:rsidR="002D19BF" w:rsidRDefault="002D19BF" w:rsidP="0056570D">
            <w:pPr>
              <w:rPr>
                <w:sz w:val="20"/>
                <w:szCs w:val="20"/>
              </w:rPr>
            </w:pPr>
            <w:r>
              <w:rPr>
                <w:sz w:val="20"/>
                <w:szCs w:val="20"/>
              </w:rPr>
              <w:t>Groundsman duty mobile: 07887796567</w:t>
            </w:r>
          </w:p>
          <w:p w:rsidR="002D19BF" w:rsidRDefault="002D19BF" w:rsidP="0056570D">
            <w:pPr>
              <w:rPr>
                <w:sz w:val="20"/>
                <w:szCs w:val="20"/>
              </w:rPr>
            </w:pPr>
          </w:p>
          <w:p w:rsidR="002D19BF" w:rsidRDefault="002D19BF" w:rsidP="0056570D">
            <w:pPr>
              <w:rPr>
                <w:sz w:val="20"/>
                <w:szCs w:val="20"/>
              </w:rPr>
            </w:pPr>
            <w:r>
              <w:rPr>
                <w:sz w:val="20"/>
                <w:szCs w:val="20"/>
              </w:rPr>
              <w:t>Grass wicket dry</w:t>
            </w:r>
          </w:p>
          <w:p w:rsidR="002D19BF" w:rsidRDefault="002D19BF" w:rsidP="0056570D">
            <w:pPr>
              <w:rPr>
                <w:sz w:val="20"/>
                <w:szCs w:val="20"/>
              </w:rPr>
            </w:pPr>
            <w:r>
              <w:rPr>
                <w:sz w:val="20"/>
                <w:szCs w:val="20"/>
              </w:rPr>
              <w:t>Outfield inspected</w:t>
            </w:r>
          </w:p>
          <w:p w:rsidR="002D19BF" w:rsidRPr="002D19BF" w:rsidRDefault="002D19BF" w:rsidP="0056570D">
            <w:pPr>
              <w:rPr>
                <w:sz w:val="20"/>
                <w:szCs w:val="20"/>
              </w:rPr>
            </w:pPr>
            <w:r>
              <w:rPr>
                <w:sz w:val="20"/>
                <w:szCs w:val="20"/>
              </w:rPr>
              <w:t>Boundary marked</w:t>
            </w:r>
          </w:p>
        </w:tc>
        <w:tc>
          <w:tcPr>
            <w:tcW w:w="6379" w:type="dxa"/>
          </w:tcPr>
          <w:p w:rsidR="003B1D2D" w:rsidRPr="003B1D2D" w:rsidRDefault="003B1D2D" w:rsidP="0056570D">
            <w:pPr>
              <w:rPr>
                <w:b/>
                <w:sz w:val="20"/>
                <w:szCs w:val="20"/>
                <w:u w:val="single"/>
              </w:rPr>
            </w:pPr>
            <w:r w:rsidRPr="003B1D2D">
              <w:rPr>
                <w:b/>
                <w:sz w:val="20"/>
                <w:szCs w:val="20"/>
                <w:u w:val="single"/>
              </w:rPr>
              <w:t>General Grounds</w:t>
            </w:r>
          </w:p>
          <w:p w:rsidR="003B1D2D" w:rsidRDefault="00091917" w:rsidP="0056570D">
            <w:pPr>
              <w:rPr>
                <w:sz w:val="20"/>
                <w:szCs w:val="20"/>
              </w:rPr>
            </w:pPr>
            <w:r w:rsidRPr="0056570D">
              <w:rPr>
                <w:sz w:val="20"/>
                <w:szCs w:val="20"/>
              </w:rPr>
              <w:t>Kings House Grounds is managed by Kings House Enterprises Ltd. Access is only by Riverside Drive. The playing area is enclosed by fencin</w:t>
            </w:r>
            <w:r w:rsidR="00D157DE" w:rsidRPr="0056570D">
              <w:rPr>
                <w:sz w:val="20"/>
                <w:szCs w:val="20"/>
              </w:rPr>
              <w:t xml:space="preserve">g with an access gate. All </w:t>
            </w:r>
            <w:r w:rsidR="00FC337D" w:rsidRPr="0056570D">
              <w:rPr>
                <w:sz w:val="20"/>
                <w:szCs w:val="20"/>
              </w:rPr>
              <w:t>pitch side</w:t>
            </w:r>
            <w:r w:rsidRPr="0056570D">
              <w:rPr>
                <w:sz w:val="20"/>
                <w:szCs w:val="20"/>
              </w:rPr>
              <w:t xml:space="preserve"> access is from the </w:t>
            </w:r>
            <w:r w:rsidR="00FC337D" w:rsidRPr="0056570D">
              <w:rPr>
                <w:sz w:val="20"/>
                <w:szCs w:val="20"/>
              </w:rPr>
              <w:t>Pavilion</w:t>
            </w:r>
            <w:r w:rsidRPr="0056570D">
              <w:rPr>
                <w:sz w:val="20"/>
                <w:szCs w:val="20"/>
              </w:rPr>
              <w:t xml:space="preserve"> side. </w:t>
            </w:r>
          </w:p>
          <w:p w:rsidR="00091917" w:rsidRDefault="00091917" w:rsidP="0056570D">
            <w:pPr>
              <w:rPr>
                <w:sz w:val="20"/>
                <w:szCs w:val="20"/>
              </w:rPr>
            </w:pPr>
            <w:r w:rsidRPr="0056570D">
              <w:rPr>
                <w:sz w:val="20"/>
                <w:szCs w:val="20"/>
              </w:rPr>
              <w:t>Changing rooms are available with showers on booking. Toilets are available at all times</w:t>
            </w:r>
          </w:p>
          <w:p w:rsidR="003B1D2D" w:rsidRPr="0056570D" w:rsidRDefault="003B1D2D" w:rsidP="0056570D">
            <w:pPr>
              <w:rPr>
                <w:sz w:val="20"/>
                <w:szCs w:val="20"/>
              </w:rPr>
            </w:pPr>
          </w:p>
        </w:tc>
      </w:tr>
      <w:tr w:rsidR="00091917" w:rsidRPr="0056570D" w:rsidTr="003B1D2D">
        <w:tc>
          <w:tcPr>
            <w:tcW w:w="7763" w:type="dxa"/>
            <w:gridSpan w:val="3"/>
          </w:tcPr>
          <w:p w:rsidR="00091917" w:rsidRPr="003B1D2D" w:rsidRDefault="00091917" w:rsidP="0056570D">
            <w:pPr>
              <w:rPr>
                <w:b/>
                <w:sz w:val="20"/>
                <w:szCs w:val="20"/>
                <w:u w:val="single"/>
              </w:rPr>
            </w:pPr>
            <w:r w:rsidRPr="003B1D2D">
              <w:rPr>
                <w:b/>
                <w:sz w:val="20"/>
                <w:szCs w:val="20"/>
                <w:u w:val="single"/>
              </w:rPr>
              <w:t>Emergency Procedures</w:t>
            </w:r>
          </w:p>
          <w:p w:rsidR="00091917" w:rsidRDefault="00091917" w:rsidP="0056570D">
            <w:pPr>
              <w:rPr>
                <w:sz w:val="20"/>
                <w:szCs w:val="20"/>
              </w:rPr>
            </w:pPr>
            <w:r w:rsidRPr="0056570D">
              <w:rPr>
                <w:sz w:val="20"/>
                <w:szCs w:val="20"/>
              </w:rPr>
              <w:t>Emergency vehicles can access facilities via the car park or by the steel gates on Riverside Drive but these must be unlocked by groundsmen.</w:t>
            </w:r>
          </w:p>
          <w:p w:rsidR="003B1D2D" w:rsidRPr="0056570D" w:rsidRDefault="003B1D2D" w:rsidP="0056570D">
            <w:pPr>
              <w:rPr>
                <w:sz w:val="20"/>
                <w:szCs w:val="20"/>
              </w:rPr>
            </w:pPr>
          </w:p>
          <w:p w:rsidR="00091917" w:rsidRPr="0056570D" w:rsidRDefault="00091917" w:rsidP="0056570D">
            <w:pPr>
              <w:rPr>
                <w:sz w:val="20"/>
                <w:szCs w:val="20"/>
              </w:rPr>
            </w:pPr>
            <w:r w:rsidRPr="0056570D">
              <w:rPr>
                <w:sz w:val="20"/>
                <w:szCs w:val="20"/>
              </w:rPr>
              <w:t>GRID REFERENCE (only if requested by emergency services)</w:t>
            </w:r>
          </w:p>
          <w:p w:rsidR="00091917" w:rsidRPr="0056570D" w:rsidRDefault="00091917" w:rsidP="0056570D">
            <w:pPr>
              <w:rPr>
                <w:sz w:val="20"/>
                <w:szCs w:val="20"/>
              </w:rPr>
            </w:pPr>
            <w:r w:rsidRPr="0056570D">
              <w:rPr>
                <w:sz w:val="20"/>
                <w:szCs w:val="20"/>
              </w:rPr>
              <w:t>Latitude 51  28  42.08N</w:t>
            </w:r>
          </w:p>
          <w:p w:rsidR="00091917" w:rsidRPr="0056570D" w:rsidRDefault="00091917" w:rsidP="0056570D">
            <w:pPr>
              <w:rPr>
                <w:sz w:val="20"/>
                <w:szCs w:val="20"/>
              </w:rPr>
            </w:pPr>
            <w:r w:rsidRPr="0056570D">
              <w:rPr>
                <w:sz w:val="20"/>
                <w:szCs w:val="20"/>
              </w:rPr>
              <w:t>Longitude 0  15  22.37W</w:t>
            </w:r>
          </w:p>
          <w:p w:rsidR="00091917" w:rsidRPr="0056570D" w:rsidRDefault="00091917" w:rsidP="0056570D">
            <w:pPr>
              <w:rPr>
                <w:sz w:val="20"/>
                <w:szCs w:val="20"/>
              </w:rPr>
            </w:pPr>
          </w:p>
          <w:p w:rsidR="00091917" w:rsidRPr="0056570D" w:rsidRDefault="00091917" w:rsidP="0056570D">
            <w:pPr>
              <w:rPr>
                <w:sz w:val="20"/>
                <w:szCs w:val="20"/>
              </w:rPr>
            </w:pPr>
            <w:r w:rsidRPr="0056570D">
              <w:rPr>
                <w:sz w:val="20"/>
                <w:szCs w:val="20"/>
              </w:rPr>
              <w:t>Landline only available 9am-5pm in the office.</w:t>
            </w:r>
          </w:p>
          <w:p w:rsidR="00091917" w:rsidRPr="0056570D" w:rsidRDefault="00091917" w:rsidP="0056570D">
            <w:pPr>
              <w:rPr>
                <w:sz w:val="20"/>
                <w:szCs w:val="20"/>
              </w:rPr>
            </w:pPr>
            <w:r w:rsidRPr="0056570D">
              <w:rPr>
                <w:sz w:val="20"/>
                <w:szCs w:val="20"/>
              </w:rPr>
              <w:t xml:space="preserve">In the event </w:t>
            </w:r>
            <w:r w:rsidR="00FC337D" w:rsidRPr="0056570D">
              <w:rPr>
                <w:sz w:val="20"/>
                <w:szCs w:val="20"/>
              </w:rPr>
              <w:t>of emergency juniors</w:t>
            </w:r>
            <w:r w:rsidRPr="0056570D">
              <w:rPr>
                <w:sz w:val="20"/>
                <w:szCs w:val="20"/>
              </w:rPr>
              <w:t xml:space="preserve">, players and spectators should gather in </w:t>
            </w:r>
            <w:r w:rsidR="00E94824">
              <w:rPr>
                <w:sz w:val="20"/>
                <w:szCs w:val="20"/>
              </w:rPr>
              <w:t>hedged car park</w:t>
            </w:r>
          </w:p>
          <w:p w:rsidR="00091917" w:rsidRPr="0056570D" w:rsidRDefault="00091917" w:rsidP="0056570D">
            <w:pPr>
              <w:rPr>
                <w:sz w:val="20"/>
                <w:szCs w:val="20"/>
              </w:rPr>
            </w:pPr>
          </w:p>
        </w:tc>
        <w:tc>
          <w:tcPr>
            <w:tcW w:w="6379" w:type="dxa"/>
          </w:tcPr>
          <w:p w:rsidR="00091917" w:rsidRPr="003B1D2D" w:rsidRDefault="00091917" w:rsidP="0056570D">
            <w:pPr>
              <w:rPr>
                <w:b/>
                <w:sz w:val="20"/>
                <w:szCs w:val="20"/>
                <w:u w:val="single"/>
              </w:rPr>
            </w:pPr>
            <w:r w:rsidRPr="003B1D2D">
              <w:rPr>
                <w:b/>
                <w:sz w:val="20"/>
                <w:szCs w:val="20"/>
                <w:u w:val="single"/>
              </w:rPr>
              <w:t>Location and State of nearest First Aid Kit</w:t>
            </w:r>
          </w:p>
          <w:p w:rsidR="00091917" w:rsidRDefault="00A34302" w:rsidP="0056570D">
            <w:pPr>
              <w:rPr>
                <w:sz w:val="20"/>
                <w:szCs w:val="20"/>
              </w:rPr>
            </w:pPr>
            <w:r w:rsidRPr="0056570D">
              <w:rPr>
                <w:sz w:val="20"/>
                <w:szCs w:val="20"/>
              </w:rPr>
              <w:t>Age Group Manager or Team Coach carries First Aid Kit in their Kit Bags- restocked 23/04/17</w:t>
            </w:r>
          </w:p>
          <w:p w:rsidR="003B1D2D" w:rsidRPr="0056570D" w:rsidRDefault="003B1D2D" w:rsidP="0056570D">
            <w:pPr>
              <w:rPr>
                <w:sz w:val="20"/>
                <w:szCs w:val="20"/>
              </w:rPr>
            </w:pPr>
          </w:p>
          <w:p w:rsidR="00A34302" w:rsidRDefault="00A34302" w:rsidP="0056570D">
            <w:pPr>
              <w:rPr>
                <w:sz w:val="20"/>
                <w:szCs w:val="20"/>
              </w:rPr>
            </w:pPr>
            <w:r w:rsidRPr="0056570D">
              <w:rPr>
                <w:sz w:val="20"/>
                <w:szCs w:val="20"/>
              </w:rPr>
              <w:t xml:space="preserve">Additional First Aid </w:t>
            </w:r>
            <w:r w:rsidR="00FC337D" w:rsidRPr="0056570D">
              <w:rPr>
                <w:sz w:val="20"/>
                <w:szCs w:val="20"/>
              </w:rPr>
              <w:t>not available</w:t>
            </w:r>
          </w:p>
          <w:p w:rsidR="003B1D2D" w:rsidRPr="0056570D" w:rsidRDefault="003B1D2D" w:rsidP="0056570D">
            <w:pPr>
              <w:rPr>
                <w:sz w:val="20"/>
                <w:szCs w:val="20"/>
              </w:rPr>
            </w:pPr>
          </w:p>
          <w:p w:rsidR="00A34302" w:rsidRPr="0056570D" w:rsidRDefault="00A34302" w:rsidP="0056570D">
            <w:pPr>
              <w:rPr>
                <w:sz w:val="20"/>
                <w:szCs w:val="20"/>
              </w:rPr>
            </w:pPr>
            <w:r w:rsidRPr="0056570D">
              <w:rPr>
                <w:sz w:val="20"/>
                <w:szCs w:val="20"/>
              </w:rPr>
              <w:t>All reportable accidents to be logged in the accident book located in ODP or on an Accident Report form to be submitted to the CWO</w:t>
            </w:r>
          </w:p>
          <w:p w:rsidR="00A34302" w:rsidRPr="0056570D" w:rsidRDefault="00A34302" w:rsidP="0056570D">
            <w:pPr>
              <w:rPr>
                <w:sz w:val="20"/>
                <w:szCs w:val="20"/>
              </w:rPr>
            </w:pPr>
          </w:p>
        </w:tc>
      </w:tr>
    </w:tbl>
    <w:p w:rsidR="00366BCA" w:rsidRDefault="00366BCA" w:rsidP="0056570D">
      <w:pPr>
        <w:rPr>
          <w:sz w:val="20"/>
          <w:szCs w:val="20"/>
        </w:rPr>
      </w:pPr>
    </w:p>
    <w:p w:rsidR="00827C48" w:rsidRDefault="00827C48" w:rsidP="0056570D">
      <w:pPr>
        <w:rPr>
          <w:sz w:val="20"/>
          <w:szCs w:val="20"/>
        </w:rPr>
      </w:pPr>
    </w:p>
    <w:p w:rsidR="00827C48" w:rsidRDefault="00827C48" w:rsidP="0056570D">
      <w:pPr>
        <w:rPr>
          <w:sz w:val="20"/>
          <w:szCs w:val="20"/>
        </w:rPr>
      </w:pPr>
    </w:p>
    <w:p w:rsidR="00827C48" w:rsidRPr="0056570D" w:rsidRDefault="00827C48" w:rsidP="0056570D">
      <w:pPr>
        <w:rPr>
          <w:sz w:val="20"/>
          <w:szCs w:val="20"/>
        </w:rPr>
      </w:pPr>
    </w:p>
    <w:tbl>
      <w:tblPr>
        <w:tblStyle w:val="TableGrid"/>
        <w:tblW w:w="0" w:type="auto"/>
        <w:tblLook w:val="04A0" w:firstRow="1" w:lastRow="0" w:firstColumn="1" w:lastColumn="0" w:noHBand="0" w:noVBand="1"/>
      </w:tblPr>
      <w:tblGrid>
        <w:gridCol w:w="456"/>
        <w:gridCol w:w="5278"/>
        <w:gridCol w:w="5679"/>
        <w:gridCol w:w="506"/>
        <w:gridCol w:w="446"/>
        <w:gridCol w:w="554"/>
        <w:gridCol w:w="1029"/>
      </w:tblGrid>
      <w:tr w:rsidR="00E94824" w:rsidRPr="0056570D" w:rsidTr="00CD4E43">
        <w:trPr>
          <w:trHeight w:val="135"/>
        </w:trPr>
        <w:tc>
          <w:tcPr>
            <w:tcW w:w="0" w:type="auto"/>
            <w:vMerge w:val="restart"/>
          </w:tcPr>
          <w:p w:rsidR="00E94824" w:rsidRPr="00E94824" w:rsidRDefault="00E94824" w:rsidP="0056570D">
            <w:pPr>
              <w:rPr>
                <w:b/>
                <w:sz w:val="20"/>
                <w:szCs w:val="20"/>
              </w:rPr>
            </w:pPr>
            <w:r w:rsidRPr="00E94824">
              <w:rPr>
                <w:b/>
                <w:sz w:val="20"/>
                <w:szCs w:val="20"/>
              </w:rPr>
              <w:lastRenderedPageBreak/>
              <w:t>No</w:t>
            </w:r>
          </w:p>
        </w:tc>
        <w:tc>
          <w:tcPr>
            <w:tcW w:w="5278" w:type="dxa"/>
            <w:vMerge w:val="restart"/>
          </w:tcPr>
          <w:p w:rsidR="00E94824" w:rsidRPr="00E94824" w:rsidRDefault="00E94824" w:rsidP="0056570D">
            <w:pPr>
              <w:rPr>
                <w:b/>
                <w:sz w:val="20"/>
                <w:szCs w:val="20"/>
              </w:rPr>
            </w:pPr>
            <w:r w:rsidRPr="00E94824">
              <w:rPr>
                <w:b/>
                <w:sz w:val="20"/>
                <w:szCs w:val="20"/>
              </w:rPr>
              <w:t>Risk or Hazard</w:t>
            </w:r>
          </w:p>
        </w:tc>
        <w:tc>
          <w:tcPr>
            <w:tcW w:w="5679" w:type="dxa"/>
            <w:vMerge w:val="restart"/>
          </w:tcPr>
          <w:p w:rsidR="00E94824" w:rsidRPr="00E94824" w:rsidRDefault="00E94824" w:rsidP="0056570D">
            <w:pPr>
              <w:rPr>
                <w:b/>
                <w:sz w:val="20"/>
                <w:szCs w:val="20"/>
              </w:rPr>
            </w:pPr>
            <w:r w:rsidRPr="00E94824">
              <w:rPr>
                <w:b/>
                <w:sz w:val="20"/>
                <w:szCs w:val="20"/>
              </w:rPr>
              <w:t>Control measure</w:t>
            </w:r>
          </w:p>
        </w:tc>
        <w:tc>
          <w:tcPr>
            <w:tcW w:w="0" w:type="auto"/>
            <w:gridSpan w:val="3"/>
          </w:tcPr>
          <w:p w:rsidR="00E94824" w:rsidRPr="00E94824" w:rsidRDefault="00E94824" w:rsidP="0056570D">
            <w:pPr>
              <w:rPr>
                <w:b/>
                <w:sz w:val="20"/>
                <w:szCs w:val="20"/>
              </w:rPr>
            </w:pPr>
            <w:r w:rsidRPr="00E94824">
              <w:rPr>
                <w:b/>
                <w:sz w:val="20"/>
                <w:szCs w:val="20"/>
              </w:rPr>
              <w:t>Risk Factor</w:t>
            </w:r>
          </w:p>
        </w:tc>
        <w:tc>
          <w:tcPr>
            <w:tcW w:w="0" w:type="auto"/>
          </w:tcPr>
          <w:p w:rsidR="00E94824" w:rsidRPr="00E94824" w:rsidRDefault="00E94824" w:rsidP="0056570D">
            <w:pPr>
              <w:rPr>
                <w:b/>
                <w:sz w:val="20"/>
                <w:szCs w:val="20"/>
              </w:rPr>
            </w:pPr>
            <w:r w:rsidRPr="00E94824">
              <w:rPr>
                <w:b/>
                <w:sz w:val="20"/>
                <w:szCs w:val="20"/>
              </w:rPr>
              <w:t>Adequate</w:t>
            </w:r>
          </w:p>
        </w:tc>
      </w:tr>
      <w:tr w:rsidR="00E94824" w:rsidRPr="0056570D" w:rsidTr="00CD4E43">
        <w:trPr>
          <w:trHeight w:val="135"/>
        </w:trPr>
        <w:tc>
          <w:tcPr>
            <w:tcW w:w="0" w:type="auto"/>
            <w:vMerge/>
          </w:tcPr>
          <w:p w:rsidR="00E94824" w:rsidRPr="00E94824" w:rsidRDefault="00E94824" w:rsidP="0056570D">
            <w:pPr>
              <w:rPr>
                <w:b/>
                <w:sz w:val="20"/>
                <w:szCs w:val="20"/>
              </w:rPr>
            </w:pPr>
          </w:p>
        </w:tc>
        <w:tc>
          <w:tcPr>
            <w:tcW w:w="5278" w:type="dxa"/>
            <w:vMerge/>
          </w:tcPr>
          <w:p w:rsidR="00E94824" w:rsidRPr="00E94824" w:rsidRDefault="00E94824" w:rsidP="0056570D">
            <w:pPr>
              <w:rPr>
                <w:b/>
                <w:sz w:val="20"/>
                <w:szCs w:val="20"/>
              </w:rPr>
            </w:pPr>
          </w:p>
        </w:tc>
        <w:tc>
          <w:tcPr>
            <w:tcW w:w="5679" w:type="dxa"/>
            <w:vMerge/>
          </w:tcPr>
          <w:p w:rsidR="00E94824" w:rsidRPr="00E94824" w:rsidRDefault="00E94824" w:rsidP="0056570D">
            <w:pPr>
              <w:rPr>
                <w:b/>
                <w:sz w:val="20"/>
                <w:szCs w:val="20"/>
              </w:rPr>
            </w:pPr>
          </w:p>
        </w:tc>
        <w:tc>
          <w:tcPr>
            <w:tcW w:w="0" w:type="auto"/>
          </w:tcPr>
          <w:p w:rsidR="00E94824" w:rsidRPr="00E94824" w:rsidRDefault="00E94824" w:rsidP="0056570D">
            <w:pPr>
              <w:rPr>
                <w:b/>
                <w:sz w:val="20"/>
                <w:szCs w:val="20"/>
              </w:rPr>
            </w:pPr>
            <w:r w:rsidRPr="00E94824">
              <w:rPr>
                <w:b/>
                <w:sz w:val="20"/>
                <w:szCs w:val="20"/>
              </w:rPr>
              <w:t>Sev</w:t>
            </w:r>
          </w:p>
        </w:tc>
        <w:tc>
          <w:tcPr>
            <w:tcW w:w="0" w:type="auto"/>
          </w:tcPr>
          <w:p w:rsidR="00E94824" w:rsidRPr="00E94824" w:rsidRDefault="00E94824" w:rsidP="0056570D">
            <w:pPr>
              <w:rPr>
                <w:b/>
                <w:sz w:val="20"/>
                <w:szCs w:val="20"/>
              </w:rPr>
            </w:pPr>
            <w:r w:rsidRPr="00E94824">
              <w:rPr>
                <w:b/>
                <w:sz w:val="20"/>
                <w:szCs w:val="20"/>
              </w:rPr>
              <w:t>Lik</w:t>
            </w:r>
          </w:p>
        </w:tc>
        <w:tc>
          <w:tcPr>
            <w:tcW w:w="0" w:type="auto"/>
          </w:tcPr>
          <w:p w:rsidR="00E94824" w:rsidRPr="00E94824" w:rsidRDefault="00E94824" w:rsidP="0056570D">
            <w:pPr>
              <w:rPr>
                <w:b/>
                <w:sz w:val="20"/>
                <w:szCs w:val="20"/>
              </w:rPr>
            </w:pPr>
            <w:r w:rsidRPr="00E94824">
              <w:rPr>
                <w:b/>
                <w:sz w:val="20"/>
                <w:szCs w:val="20"/>
              </w:rPr>
              <w:t>Risk</w:t>
            </w:r>
          </w:p>
        </w:tc>
        <w:tc>
          <w:tcPr>
            <w:tcW w:w="0" w:type="auto"/>
          </w:tcPr>
          <w:p w:rsidR="00E94824" w:rsidRPr="00E94824" w:rsidRDefault="00E94824" w:rsidP="0056570D">
            <w:pPr>
              <w:rPr>
                <w:b/>
                <w:sz w:val="20"/>
                <w:szCs w:val="20"/>
              </w:rPr>
            </w:pPr>
            <w:r w:rsidRPr="00E94824">
              <w:rPr>
                <w:b/>
                <w:sz w:val="20"/>
                <w:szCs w:val="20"/>
              </w:rPr>
              <w:t>Y/N</w:t>
            </w:r>
          </w:p>
        </w:tc>
      </w:tr>
      <w:tr w:rsidR="00E94824" w:rsidRPr="0056570D" w:rsidTr="00CD4E43">
        <w:tc>
          <w:tcPr>
            <w:tcW w:w="0" w:type="auto"/>
          </w:tcPr>
          <w:p w:rsidR="00E43352" w:rsidRPr="0056570D" w:rsidRDefault="00E43352" w:rsidP="0056570D">
            <w:pPr>
              <w:rPr>
                <w:sz w:val="20"/>
                <w:szCs w:val="20"/>
              </w:rPr>
            </w:pPr>
            <w:r w:rsidRPr="0056570D">
              <w:rPr>
                <w:sz w:val="20"/>
                <w:szCs w:val="20"/>
              </w:rPr>
              <w:t>1</w:t>
            </w:r>
          </w:p>
        </w:tc>
        <w:tc>
          <w:tcPr>
            <w:tcW w:w="5278" w:type="dxa"/>
          </w:tcPr>
          <w:p w:rsidR="00E43352" w:rsidRPr="0056570D" w:rsidRDefault="00E43352" w:rsidP="0056570D">
            <w:pPr>
              <w:rPr>
                <w:sz w:val="20"/>
                <w:szCs w:val="20"/>
              </w:rPr>
            </w:pPr>
            <w:r w:rsidRPr="0056570D">
              <w:rPr>
                <w:sz w:val="20"/>
                <w:szCs w:val="20"/>
              </w:rPr>
              <w:t>Player attendanc</w:t>
            </w:r>
            <w:r w:rsidR="00E94824">
              <w:rPr>
                <w:sz w:val="20"/>
                <w:szCs w:val="20"/>
              </w:rPr>
              <w:t>e- missing player during match/</w:t>
            </w:r>
            <w:r w:rsidR="00827C48">
              <w:rPr>
                <w:sz w:val="20"/>
                <w:szCs w:val="20"/>
              </w:rPr>
              <w:t xml:space="preserve">after </w:t>
            </w:r>
          </w:p>
        </w:tc>
        <w:tc>
          <w:tcPr>
            <w:tcW w:w="5679" w:type="dxa"/>
          </w:tcPr>
          <w:p w:rsidR="00FC337D" w:rsidRPr="0056570D" w:rsidRDefault="00FC337D" w:rsidP="00E94824">
            <w:pPr>
              <w:rPr>
                <w:sz w:val="20"/>
                <w:szCs w:val="20"/>
              </w:rPr>
            </w:pPr>
            <w:r w:rsidRPr="0056570D">
              <w:rPr>
                <w:sz w:val="20"/>
                <w:szCs w:val="20"/>
              </w:rPr>
              <w:t>Attendance registers</w:t>
            </w:r>
            <w:r w:rsidR="00E43352" w:rsidRPr="0056570D">
              <w:rPr>
                <w:sz w:val="20"/>
                <w:szCs w:val="20"/>
              </w:rPr>
              <w:t xml:space="preserve"> up to date with medical information and emergency contacts. Juniors appropriately attired. Signed in and out by Coach/ Manager</w:t>
            </w:r>
            <w:r w:rsidR="00E94824">
              <w:rPr>
                <w:sz w:val="20"/>
                <w:szCs w:val="20"/>
              </w:rPr>
              <w:t xml:space="preserve">. </w:t>
            </w:r>
            <w:r w:rsidRPr="0056570D">
              <w:rPr>
                <w:sz w:val="20"/>
                <w:szCs w:val="20"/>
              </w:rPr>
              <w:t>Area is fully fenced around playing area</w:t>
            </w:r>
          </w:p>
        </w:tc>
        <w:tc>
          <w:tcPr>
            <w:tcW w:w="0" w:type="auto"/>
          </w:tcPr>
          <w:p w:rsidR="00E43352" w:rsidRPr="0056570D" w:rsidRDefault="00E43352" w:rsidP="0056570D">
            <w:pPr>
              <w:rPr>
                <w:sz w:val="20"/>
                <w:szCs w:val="20"/>
              </w:rPr>
            </w:pPr>
            <w:r w:rsidRPr="0056570D">
              <w:rPr>
                <w:sz w:val="20"/>
                <w:szCs w:val="20"/>
              </w:rPr>
              <w:t>1</w:t>
            </w:r>
          </w:p>
        </w:tc>
        <w:tc>
          <w:tcPr>
            <w:tcW w:w="0" w:type="auto"/>
          </w:tcPr>
          <w:p w:rsidR="00E43352" w:rsidRPr="0056570D" w:rsidRDefault="00E43352" w:rsidP="0056570D">
            <w:pPr>
              <w:rPr>
                <w:sz w:val="20"/>
                <w:szCs w:val="20"/>
              </w:rPr>
            </w:pPr>
            <w:r w:rsidRPr="0056570D">
              <w:rPr>
                <w:sz w:val="20"/>
                <w:szCs w:val="20"/>
              </w:rPr>
              <w:t>2</w:t>
            </w:r>
          </w:p>
        </w:tc>
        <w:tc>
          <w:tcPr>
            <w:tcW w:w="0" w:type="auto"/>
          </w:tcPr>
          <w:p w:rsidR="00E43352" w:rsidRPr="0056570D" w:rsidRDefault="00E43352" w:rsidP="0056570D">
            <w:pPr>
              <w:rPr>
                <w:sz w:val="20"/>
                <w:szCs w:val="20"/>
              </w:rPr>
            </w:pPr>
            <w:r w:rsidRPr="0056570D">
              <w:rPr>
                <w:sz w:val="20"/>
                <w:szCs w:val="20"/>
              </w:rPr>
              <w:t>2</w:t>
            </w:r>
          </w:p>
        </w:tc>
        <w:tc>
          <w:tcPr>
            <w:tcW w:w="0" w:type="auto"/>
          </w:tcPr>
          <w:p w:rsidR="00E43352" w:rsidRPr="0056570D" w:rsidRDefault="00E43352" w:rsidP="0056570D">
            <w:pPr>
              <w:rPr>
                <w:sz w:val="20"/>
                <w:szCs w:val="20"/>
              </w:rPr>
            </w:pPr>
            <w:r w:rsidRPr="0056570D">
              <w:rPr>
                <w:sz w:val="20"/>
                <w:szCs w:val="20"/>
              </w:rPr>
              <w:t>Y</w:t>
            </w:r>
          </w:p>
        </w:tc>
      </w:tr>
      <w:tr w:rsidR="00FC337D" w:rsidRPr="0056570D" w:rsidTr="00CD4E43">
        <w:tc>
          <w:tcPr>
            <w:tcW w:w="0" w:type="auto"/>
          </w:tcPr>
          <w:p w:rsidR="00E43352" w:rsidRPr="0056570D" w:rsidRDefault="00E43352" w:rsidP="0056570D">
            <w:pPr>
              <w:rPr>
                <w:sz w:val="20"/>
                <w:szCs w:val="20"/>
              </w:rPr>
            </w:pPr>
            <w:r w:rsidRPr="0056570D">
              <w:rPr>
                <w:sz w:val="20"/>
                <w:szCs w:val="20"/>
              </w:rPr>
              <w:t>2</w:t>
            </w:r>
          </w:p>
        </w:tc>
        <w:tc>
          <w:tcPr>
            <w:tcW w:w="5278" w:type="dxa"/>
          </w:tcPr>
          <w:p w:rsidR="00E43352" w:rsidRPr="0056570D" w:rsidRDefault="00E43352" w:rsidP="0056570D">
            <w:pPr>
              <w:rPr>
                <w:sz w:val="20"/>
                <w:szCs w:val="20"/>
              </w:rPr>
            </w:pPr>
            <w:r w:rsidRPr="0056570D">
              <w:rPr>
                <w:sz w:val="20"/>
                <w:szCs w:val="20"/>
              </w:rPr>
              <w:t>Injury/ Accident</w:t>
            </w:r>
          </w:p>
        </w:tc>
        <w:tc>
          <w:tcPr>
            <w:tcW w:w="5679" w:type="dxa"/>
          </w:tcPr>
          <w:p w:rsidR="00E94824" w:rsidRPr="0056570D" w:rsidRDefault="00E43352" w:rsidP="0056570D">
            <w:pPr>
              <w:rPr>
                <w:sz w:val="20"/>
                <w:szCs w:val="20"/>
              </w:rPr>
            </w:pPr>
            <w:r w:rsidRPr="0056570D">
              <w:rPr>
                <w:sz w:val="20"/>
                <w:szCs w:val="20"/>
              </w:rPr>
              <w:t>ECB Level 2 Coach to be in attendance for League Games. Coaches must hold first aid certificate, carry first aid kit (not available on site). Follow accident/ injury procedure</w:t>
            </w:r>
          </w:p>
        </w:tc>
        <w:tc>
          <w:tcPr>
            <w:tcW w:w="0" w:type="auto"/>
          </w:tcPr>
          <w:p w:rsidR="00E43352" w:rsidRPr="0056570D" w:rsidRDefault="00E43352" w:rsidP="0056570D">
            <w:pPr>
              <w:rPr>
                <w:sz w:val="20"/>
                <w:szCs w:val="20"/>
              </w:rPr>
            </w:pPr>
            <w:r w:rsidRPr="0056570D">
              <w:rPr>
                <w:sz w:val="20"/>
                <w:szCs w:val="20"/>
              </w:rPr>
              <w:t>2</w:t>
            </w:r>
          </w:p>
        </w:tc>
        <w:tc>
          <w:tcPr>
            <w:tcW w:w="0" w:type="auto"/>
          </w:tcPr>
          <w:p w:rsidR="00E43352" w:rsidRPr="0056570D" w:rsidRDefault="00E43352" w:rsidP="0056570D">
            <w:pPr>
              <w:rPr>
                <w:sz w:val="20"/>
                <w:szCs w:val="20"/>
              </w:rPr>
            </w:pPr>
            <w:r w:rsidRPr="0056570D">
              <w:rPr>
                <w:sz w:val="20"/>
                <w:szCs w:val="20"/>
              </w:rPr>
              <w:t>3</w:t>
            </w:r>
          </w:p>
        </w:tc>
        <w:tc>
          <w:tcPr>
            <w:tcW w:w="0" w:type="auto"/>
          </w:tcPr>
          <w:p w:rsidR="00E43352" w:rsidRPr="0056570D" w:rsidRDefault="00E43352" w:rsidP="0056570D">
            <w:pPr>
              <w:rPr>
                <w:sz w:val="20"/>
                <w:szCs w:val="20"/>
              </w:rPr>
            </w:pPr>
            <w:r w:rsidRPr="0056570D">
              <w:rPr>
                <w:sz w:val="20"/>
                <w:szCs w:val="20"/>
              </w:rPr>
              <w:t>6</w:t>
            </w:r>
          </w:p>
        </w:tc>
        <w:tc>
          <w:tcPr>
            <w:tcW w:w="0" w:type="auto"/>
          </w:tcPr>
          <w:p w:rsidR="00E43352" w:rsidRPr="0056570D" w:rsidRDefault="00E43352" w:rsidP="0056570D">
            <w:pPr>
              <w:rPr>
                <w:sz w:val="20"/>
                <w:szCs w:val="20"/>
              </w:rPr>
            </w:pPr>
            <w:r w:rsidRPr="0056570D">
              <w:rPr>
                <w:sz w:val="20"/>
                <w:szCs w:val="20"/>
              </w:rPr>
              <w:t>Y</w:t>
            </w:r>
          </w:p>
        </w:tc>
      </w:tr>
      <w:tr w:rsidR="00FC337D" w:rsidRPr="0056570D" w:rsidTr="00CD4E43">
        <w:tc>
          <w:tcPr>
            <w:tcW w:w="0" w:type="auto"/>
          </w:tcPr>
          <w:p w:rsidR="00FC337D" w:rsidRPr="0056570D" w:rsidRDefault="00FC337D" w:rsidP="0056570D">
            <w:pPr>
              <w:rPr>
                <w:sz w:val="20"/>
                <w:szCs w:val="20"/>
              </w:rPr>
            </w:pPr>
            <w:r w:rsidRPr="0056570D">
              <w:rPr>
                <w:sz w:val="20"/>
                <w:szCs w:val="20"/>
              </w:rPr>
              <w:t>3</w:t>
            </w:r>
          </w:p>
        </w:tc>
        <w:tc>
          <w:tcPr>
            <w:tcW w:w="5278" w:type="dxa"/>
          </w:tcPr>
          <w:p w:rsidR="00FC337D" w:rsidRPr="0056570D" w:rsidRDefault="00FC337D" w:rsidP="0056570D">
            <w:pPr>
              <w:rPr>
                <w:sz w:val="20"/>
                <w:szCs w:val="20"/>
              </w:rPr>
            </w:pPr>
            <w:r w:rsidRPr="0056570D">
              <w:rPr>
                <w:sz w:val="20"/>
                <w:szCs w:val="20"/>
              </w:rPr>
              <w:t>Child Welfare</w:t>
            </w:r>
          </w:p>
        </w:tc>
        <w:tc>
          <w:tcPr>
            <w:tcW w:w="5679" w:type="dxa"/>
          </w:tcPr>
          <w:p w:rsidR="00FC337D" w:rsidRPr="0056570D" w:rsidRDefault="00FC337D" w:rsidP="00E94824">
            <w:pPr>
              <w:rPr>
                <w:sz w:val="20"/>
                <w:szCs w:val="20"/>
              </w:rPr>
            </w:pPr>
            <w:r w:rsidRPr="0056570D">
              <w:rPr>
                <w:sz w:val="20"/>
                <w:szCs w:val="20"/>
              </w:rPr>
              <w:t xml:space="preserve">All coaches/ volunteers to have DBS check through the ECB. All Juniors to know child welfare officer. Club adhere to </w:t>
            </w:r>
            <w:r w:rsidR="00E94824">
              <w:rPr>
                <w:sz w:val="20"/>
                <w:szCs w:val="20"/>
              </w:rPr>
              <w:t>“</w:t>
            </w:r>
            <w:proofErr w:type="spellStart"/>
            <w:r w:rsidR="00E94824">
              <w:rPr>
                <w:sz w:val="20"/>
                <w:szCs w:val="20"/>
              </w:rPr>
              <w:t>S</w:t>
            </w:r>
            <w:r w:rsidRPr="0056570D">
              <w:rPr>
                <w:sz w:val="20"/>
                <w:szCs w:val="20"/>
              </w:rPr>
              <w:t>afehands</w:t>
            </w:r>
            <w:proofErr w:type="spellEnd"/>
            <w:r w:rsidR="00E94824">
              <w:rPr>
                <w:sz w:val="20"/>
                <w:szCs w:val="20"/>
              </w:rPr>
              <w:t>”</w:t>
            </w:r>
            <w:r w:rsidRPr="0056570D">
              <w:rPr>
                <w:sz w:val="20"/>
                <w:szCs w:val="20"/>
              </w:rPr>
              <w:t xml:space="preserve"> policies</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FC337D" w:rsidP="0056570D">
            <w:pPr>
              <w:rPr>
                <w:sz w:val="20"/>
                <w:szCs w:val="20"/>
              </w:rPr>
            </w:pPr>
            <w:r w:rsidRPr="0056570D">
              <w:rPr>
                <w:sz w:val="20"/>
                <w:szCs w:val="20"/>
              </w:rPr>
              <w:t>Y</w:t>
            </w:r>
          </w:p>
        </w:tc>
      </w:tr>
      <w:tr w:rsidR="00FC337D" w:rsidRPr="0056570D" w:rsidTr="00CD4E43">
        <w:tc>
          <w:tcPr>
            <w:tcW w:w="0" w:type="auto"/>
          </w:tcPr>
          <w:p w:rsidR="00FC337D" w:rsidRPr="0056570D" w:rsidRDefault="00E94824" w:rsidP="0056570D">
            <w:pPr>
              <w:rPr>
                <w:sz w:val="20"/>
                <w:szCs w:val="20"/>
              </w:rPr>
            </w:pPr>
            <w:r>
              <w:rPr>
                <w:sz w:val="20"/>
                <w:szCs w:val="20"/>
              </w:rPr>
              <w:t>4</w:t>
            </w:r>
          </w:p>
        </w:tc>
        <w:tc>
          <w:tcPr>
            <w:tcW w:w="5278" w:type="dxa"/>
          </w:tcPr>
          <w:p w:rsidR="00FC337D" w:rsidRPr="0056570D" w:rsidRDefault="00FC337D" w:rsidP="0056570D">
            <w:pPr>
              <w:rPr>
                <w:sz w:val="20"/>
                <w:szCs w:val="20"/>
              </w:rPr>
            </w:pPr>
            <w:r w:rsidRPr="0056570D">
              <w:rPr>
                <w:sz w:val="20"/>
                <w:szCs w:val="20"/>
              </w:rPr>
              <w:t>Playing equipment</w:t>
            </w:r>
          </w:p>
        </w:tc>
        <w:tc>
          <w:tcPr>
            <w:tcW w:w="5679" w:type="dxa"/>
          </w:tcPr>
          <w:p w:rsidR="00FC337D" w:rsidRPr="0056570D" w:rsidRDefault="00FC337D" w:rsidP="0056570D">
            <w:pPr>
              <w:rPr>
                <w:sz w:val="20"/>
                <w:szCs w:val="20"/>
              </w:rPr>
            </w:pPr>
            <w:r w:rsidRPr="0056570D">
              <w:rPr>
                <w:sz w:val="20"/>
                <w:szCs w:val="20"/>
              </w:rPr>
              <w:t>Cricket helmets to be checked by coaches regularly for damage/ compliance. Pads, gloves and helmets and abdominal protector to be worn by any junior going in to bat. Wicket keepers to wear wicket keeping pads, wicket keeping gloves, abdominal protector and helmet. Arm and chest guards to be worn as appropriate. Long hair to be tied back, jewellery removed including body piercings. Coaches to keep basic protective equipment in kit bag</w:t>
            </w:r>
          </w:p>
        </w:tc>
        <w:tc>
          <w:tcPr>
            <w:tcW w:w="0" w:type="auto"/>
          </w:tcPr>
          <w:p w:rsidR="00FC337D" w:rsidRPr="0056570D" w:rsidRDefault="00FC337D" w:rsidP="0056570D">
            <w:pPr>
              <w:rPr>
                <w:sz w:val="20"/>
                <w:szCs w:val="20"/>
              </w:rPr>
            </w:pPr>
            <w:r w:rsidRPr="0056570D">
              <w:rPr>
                <w:sz w:val="20"/>
                <w:szCs w:val="20"/>
              </w:rPr>
              <w:t>3</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6</w:t>
            </w:r>
          </w:p>
        </w:tc>
        <w:tc>
          <w:tcPr>
            <w:tcW w:w="0" w:type="auto"/>
          </w:tcPr>
          <w:p w:rsidR="00FC337D" w:rsidRPr="0056570D" w:rsidRDefault="0056570D" w:rsidP="0056570D">
            <w:pPr>
              <w:rPr>
                <w:sz w:val="20"/>
                <w:szCs w:val="20"/>
              </w:rPr>
            </w:pPr>
            <w:r>
              <w:rPr>
                <w:sz w:val="20"/>
                <w:szCs w:val="20"/>
              </w:rPr>
              <w:t>Y</w:t>
            </w:r>
          </w:p>
        </w:tc>
      </w:tr>
      <w:tr w:rsidR="00FC337D" w:rsidRPr="0056570D" w:rsidTr="00CD4E43">
        <w:tc>
          <w:tcPr>
            <w:tcW w:w="0" w:type="auto"/>
          </w:tcPr>
          <w:p w:rsidR="00FC337D" w:rsidRPr="0056570D" w:rsidRDefault="00E94824" w:rsidP="0056570D">
            <w:pPr>
              <w:rPr>
                <w:sz w:val="20"/>
                <w:szCs w:val="20"/>
              </w:rPr>
            </w:pPr>
            <w:r>
              <w:rPr>
                <w:sz w:val="20"/>
                <w:szCs w:val="20"/>
              </w:rPr>
              <w:t>5</w:t>
            </w:r>
          </w:p>
        </w:tc>
        <w:tc>
          <w:tcPr>
            <w:tcW w:w="5278" w:type="dxa"/>
          </w:tcPr>
          <w:p w:rsidR="00FC337D" w:rsidRPr="0056570D" w:rsidRDefault="00FC337D" w:rsidP="0056570D">
            <w:pPr>
              <w:rPr>
                <w:sz w:val="20"/>
                <w:szCs w:val="20"/>
              </w:rPr>
            </w:pPr>
            <w:r w:rsidRPr="0056570D">
              <w:rPr>
                <w:sz w:val="20"/>
                <w:szCs w:val="20"/>
              </w:rPr>
              <w:t>Security of person belongings</w:t>
            </w:r>
          </w:p>
        </w:tc>
        <w:tc>
          <w:tcPr>
            <w:tcW w:w="5679" w:type="dxa"/>
          </w:tcPr>
          <w:p w:rsidR="00FC337D" w:rsidRPr="0056570D" w:rsidRDefault="00FC337D" w:rsidP="0056570D">
            <w:pPr>
              <w:rPr>
                <w:sz w:val="20"/>
                <w:szCs w:val="20"/>
              </w:rPr>
            </w:pPr>
            <w:r w:rsidRPr="0056570D">
              <w:rPr>
                <w:sz w:val="20"/>
                <w:szCs w:val="20"/>
              </w:rPr>
              <w:t>KHSG does provide changing rooms which can be locked</w:t>
            </w:r>
          </w:p>
          <w:p w:rsidR="00FC337D" w:rsidRPr="0056570D" w:rsidRDefault="00FC337D" w:rsidP="0056570D">
            <w:pPr>
              <w:rPr>
                <w:sz w:val="20"/>
                <w:szCs w:val="20"/>
              </w:rPr>
            </w:pPr>
            <w:r w:rsidRPr="0056570D">
              <w:rPr>
                <w:sz w:val="20"/>
                <w:szCs w:val="20"/>
              </w:rPr>
              <w:t>Showers are available – Richmond’s changing room policy must be adhered to</w:t>
            </w:r>
          </w:p>
          <w:p w:rsidR="00FC337D" w:rsidRPr="0056570D" w:rsidRDefault="00FC337D" w:rsidP="0056570D">
            <w:pPr>
              <w:rPr>
                <w:sz w:val="20"/>
                <w:szCs w:val="20"/>
              </w:rPr>
            </w:pPr>
            <w:r w:rsidRPr="0056570D">
              <w:rPr>
                <w:sz w:val="20"/>
                <w:szCs w:val="20"/>
              </w:rPr>
              <w:t>CARS SHOULD BE LOCKED AND VALUABLES REMOVED</w:t>
            </w:r>
          </w:p>
        </w:tc>
        <w:tc>
          <w:tcPr>
            <w:tcW w:w="0" w:type="auto"/>
          </w:tcPr>
          <w:p w:rsidR="00FC337D" w:rsidRPr="0056570D" w:rsidRDefault="00FC337D" w:rsidP="0056570D">
            <w:pPr>
              <w:rPr>
                <w:sz w:val="20"/>
                <w:szCs w:val="20"/>
              </w:rPr>
            </w:pPr>
            <w:r w:rsidRPr="0056570D">
              <w:rPr>
                <w:sz w:val="20"/>
                <w:szCs w:val="20"/>
              </w:rPr>
              <w:t>1</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56570D" w:rsidP="0056570D">
            <w:pPr>
              <w:rPr>
                <w:sz w:val="20"/>
                <w:szCs w:val="20"/>
              </w:rPr>
            </w:pPr>
            <w:r>
              <w:rPr>
                <w:sz w:val="20"/>
                <w:szCs w:val="20"/>
              </w:rPr>
              <w:t>Y</w:t>
            </w:r>
          </w:p>
        </w:tc>
      </w:tr>
      <w:tr w:rsidR="00FC337D" w:rsidRPr="0056570D" w:rsidTr="00CD4E43">
        <w:tc>
          <w:tcPr>
            <w:tcW w:w="0" w:type="auto"/>
          </w:tcPr>
          <w:p w:rsidR="00FC337D" w:rsidRPr="0056570D" w:rsidRDefault="00E94824" w:rsidP="0056570D">
            <w:pPr>
              <w:rPr>
                <w:sz w:val="20"/>
                <w:szCs w:val="20"/>
              </w:rPr>
            </w:pPr>
            <w:r>
              <w:rPr>
                <w:sz w:val="20"/>
                <w:szCs w:val="20"/>
              </w:rPr>
              <w:t>6</w:t>
            </w:r>
          </w:p>
        </w:tc>
        <w:tc>
          <w:tcPr>
            <w:tcW w:w="5278" w:type="dxa"/>
          </w:tcPr>
          <w:p w:rsidR="00FC337D" w:rsidRPr="0056570D" w:rsidRDefault="00FC337D" w:rsidP="0056570D">
            <w:pPr>
              <w:rPr>
                <w:sz w:val="20"/>
                <w:szCs w:val="20"/>
              </w:rPr>
            </w:pPr>
            <w:r w:rsidRPr="0056570D">
              <w:rPr>
                <w:sz w:val="20"/>
                <w:szCs w:val="20"/>
              </w:rPr>
              <w:t>Fire hazards (clubhouse)</w:t>
            </w:r>
          </w:p>
        </w:tc>
        <w:tc>
          <w:tcPr>
            <w:tcW w:w="5679" w:type="dxa"/>
          </w:tcPr>
          <w:p w:rsidR="00FC337D" w:rsidRPr="0056570D" w:rsidRDefault="00FC337D" w:rsidP="0056570D">
            <w:pPr>
              <w:rPr>
                <w:sz w:val="20"/>
                <w:szCs w:val="20"/>
              </w:rPr>
            </w:pPr>
            <w:r w:rsidRPr="0056570D">
              <w:rPr>
                <w:sz w:val="20"/>
                <w:szCs w:val="20"/>
              </w:rPr>
              <w:t>Fire extinguishers regularly checked, evacuation plan posted and fire alarm is on red care to the fire brigade, phone regardless</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56570D" w:rsidP="0056570D">
            <w:pPr>
              <w:rPr>
                <w:sz w:val="20"/>
                <w:szCs w:val="20"/>
              </w:rPr>
            </w:pPr>
            <w:r>
              <w:rPr>
                <w:sz w:val="20"/>
                <w:szCs w:val="20"/>
              </w:rPr>
              <w:t>Y</w:t>
            </w:r>
          </w:p>
        </w:tc>
      </w:tr>
      <w:tr w:rsidR="00FC337D" w:rsidRPr="0056570D" w:rsidTr="00CD4E43">
        <w:tc>
          <w:tcPr>
            <w:tcW w:w="0" w:type="auto"/>
          </w:tcPr>
          <w:p w:rsidR="00FC337D" w:rsidRPr="0056570D" w:rsidRDefault="00E94824" w:rsidP="0056570D">
            <w:pPr>
              <w:rPr>
                <w:sz w:val="20"/>
                <w:szCs w:val="20"/>
              </w:rPr>
            </w:pPr>
            <w:r>
              <w:rPr>
                <w:sz w:val="20"/>
                <w:szCs w:val="20"/>
              </w:rPr>
              <w:t>7</w:t>
            </w:r>
          </w:p>
        </w:tc>
        <w:tc>
          <w:tcPr>
            <w:tcW w:w="5278" w:type="dxa"/>
          </w:tcPr>
          <w:p w:rsidR="00FC337D" w:rsidRPr="0056570D" w:rsidRDefault="00FC337D" w:rsidP="0056570D">
            <w:pPr>
              <w:rPr>
                <w:sz w:val="20"/>
                <w:szCs w:val="20"/>
              </w:rPr>
            </w:pPr>
            <w:r w:rsidRPr="0056570D">
              <w:rPr>
                <w:sz w:val="20"/>
                <w:szCs w:val="20"/>
              </w:rPr>
              <w:t>Young Players</w:t>
            </w:r>
          </w:p>
        </w:tc>
        <w:tc>
          <w:tcPr>
            <w:tcW w:w="5679" w:type="dxa"/>
          </w:tcPr>
          <w:p w:rsidR="00FC337D" w:rsidRPr="0056570D" w:rsidRDefault="00FC337D" w:rsidP="0056570D">
            <w:pPr>
              <w:rPr>
                <w:sz w:val="20"/>
                <w:szCs w:val="20"/>
              </w:rPr>
            </w:pPr>
            <w:r w:rsidRPr="0056570D">
              <w:rPr>
                <w:sz w:val="20"/>
                <w:szCs w:val="20"/>
              </w:rPr>
              <w:t>Risk to players in the car park – both the central one and that beyond Adrenalin Rush.</w:t>
            </w:r>
          </w:p>
          <w:p w:rsidR="00FC337D" w:rsidRPr="0056570D" w:rsidRDefault="00FC337D" w:rsidP="0056570D">
            <w:pPr>
              <w:rPr>
                <w:sz w:val="20"/>
                <w:szCs w:val="20"/>
              </w:rPr>
            </w:pPr>
            <w:r w:rsidRPr="0056570D">
              <w:rPr>
                <w:sz w:val="20"/>
                <w:szCs w:val="20"/>
              </w:rPr>
              <w:t>Young players must not be allowed to play near Adrenalin Rush nor go to the car park unaccompanied</w:t>
            </w:r>
          </w:p>
        </w:tc>
        <w:tc>
          <w:tcPr>
            <w:tcW w:w="0" w:type="auto"/>
          </w:tcPr>
          <w:p w:rsidR="00FC337D" w:rsidRPr="0056570D" w:rsidRDefault="00FC337D" w:rsidP="0056570D">
            <w:pPr>
              <w:rPr>
                <w:sz w:val="20"/>
                <w:szCs w:val="20"/>
              </w:rPr>
            </w:pPr>
            <w:r w:rsidRPr="0056570D">
              <w:rPr>
                <w:sz w:val="20"/>
                <w:szCs w:val="20"/>
              </w:rPr>
              <w:t>3</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6</w:t>
            </w:r>
          </w:p>
        </w:tc>
        <w:tc>
          <w:tcPr>
            <w:tcW w:w="0" w:type="auto"/>
          </w:tcPr>
          <w:p w:rsidR="00FC337D" w:rsidRPr="0056570D" w:rsidRDefault="0056570D" w:rsidP="0056570D">
            <w:pPr>
              <w:rPr>
                <w:sz w:val="20"/>
                <w:szCs w:val="20"/>
              </w:rPr>
            </w:pPr>
            <w:r>
              <w:rPr>
                <w:sz w:val="20"/>
                <w:szCs w:val="20"/>
              </w:rPr>
              <w:t>Y</w:t>
            </w:r>
          </w:p>
        </w:tc>
      </w:tr>
      <w:tr w:rsidR="00FC337D" w:rsidRPr="0056570D" w:rsidTr="00CD4E43">
        <w:tc>
          <w:tcPr>
            <w:tcW w:w="0" w:type="auto"/>
          </w:tcPr>
          <w:p w:rsidR="00FC337D" w:rsidRPr="0056570D" w:rsidRDefault="00E94824" w:rsidP="0056570D">
            <w:pPr>
              <w:rPr>
                <w:sz w:val="20"/>
                <w:szCs w:val="20"/>
              </w:rPr>
            </w:pPr>
            <w:r>
              <w:rPr>
                <w:sz w:val="20"/>
                <w:szCs w:val="20"/>
              </w:rPr>
              <w:t>8</w:t>
            </w:r>
          </w:p>
        </w:tc>
        <w:tc>
          <w:tcPr>
            <w:tcW w:w="5278" w:type="dxa"/>
          </w:tcPr>
          <w:p w:rsidR="00FC337D" w:rsidRPr="0056570D" w:rsidRDefault="00FC337D" w:rsidP="0056570D">
            <w:pPr>
              <w:rPr>
                <w:sz w:val="20"/>
                <w:szCs w:val="20"/>
              </w:rPr>
            </w:pPr>
            <w:r w:rsidRPr="0056570D">
              <w:rPr>
                <w:sz w:val="20"/>
                <w:szCs w:val="20"/>
              </w:rPr>
              <w:t>Young Players</w:t>
            </w:r>
          </w:p>
        </w:tc>
        <w:tc>
          <w:tcPr>
            <w:tcW w:w="5679" w:type="dxa"/>
          </w:tcPr>
          <w:p w:rsidR="00FC337D" w:rsidRPr="0056570D" w:rsidRDefault="00FC337D" w:rsidP="0056570D">
            <w:pPr>
              <w:rPr>
                <w:sz w:val="20"/>
                <w:szCs w:val="20"/>
              </w:rPr>
            </w:pPr>
            <w:r w:rsidRPr="0056570D">
              <w:rPr>
                <w:sz w:val="20"/>
                <w:szCs w:val="20"/>
              </w:rPr>
              <w:t>The toilets maybe a long way from the pitch allocated. A supervising adult must accompany juniors to the club house and return with them to the match.</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56570D" w:rsidP="0056570D">
            <w:pPr>
              <w:rPr>
                <w:sz w:val="20"/>
                <w:szCs w:val="20"/>
              </w:rPr>
            </w:pPr>
            <w:r>
              <w:rPr>
                <w:sz w:val="20"/>
                <w:szCs w:val="20"/>
              </w:rPr>
              <w:t>Y</w:t>
            </w:r>
          </w:p>
        </w:tc>
      </w:tr>
      <w:tr w:rsidR="00FC337D" w:rsidRPr="0056570D" w:rsidTr="00CD4E43">
        <w:tc>
          <w:tcPr>
            <w:tcW w:w="0" w:type="auto"/>
          </w:tcPr>
          <w:p w:rsidR="00FC337D" w:rsidRPr="0056570D" w:rsidRDefault="00E94824" w:rsidP="0056570D">
            <w:pPr>
              <w:rPr>
                <w:sz w:val="20"/>
                <w:szCs w:val="20"/>
              </w:rPr>
            </w:pPr>
            <w:r>
              <w:rPr>
                <w:sz w:val="20"/>
                <w:szCs w:val="20"/>
              </w:rPr>
              <w:t>9</w:t>
            </w:r>
          </w:p>
        </w:tc>
        <w:tc>
          <w:tcPr>
            <w:tcW w:w="5278" w:type="dxa"/>
          </w:tcPr>
          <w:p w:rsidR="00FC337D" w:rsidRPr="0056570D" w:rsidRDefault="00FC337D" w:rsidP="0056570D">
            <w:pPr>
              <w:rPr>
                <w:sz w:val="20"/>
                <w:szCs w:val="20"/>
              </w:rPr>
            </w:pPr>
            <w:r w:rsidRPr="0056570D">
              <w:rPr>
                <w:sz w:val="20"/>
                <w:szCs w:val="20"/>
              </w:rPr>
              <w:t>Young Players</w:t>
            </w:r>
          </w:p>
        </w:tc>
        <w:tc>
          <w:tcPr>
            <w:tcW w:w="5679" w:type="dxa"/>
          </w:tcPr>
          <w:p w:rsidR="00FC337D" w:rsidRPr="0056570D" w:rsidRDefault="00FC337D" w:rsidP="0056570D">
            <w:pPr>
              <w:rPr>
                <w:sz w:val="20"/>
                <w:szCs w:val="20"/>
              </w:rPr>
            </w:pPr>
            <w:r w:rsidRPr="0056570D">
              <w:rPr>
                <w:sz w:val="20"/>
                <w:szCs w:val="20"/>
              </w:rPr>
              <w:t>Playing in the sand pit and on the high jump</w:t>
            </w:r>
          </w:p>
        </w:tc>
        <w:tc>
          <w:tcPr>
            <w:tcW w:w="0" w:type="auto"/>
          </w:tcPr>
          <w:p w:rsidR="00FC337D" w:rsidRPr="0056570D" w:rsidRDefault="00FC337D" w:rsidP="0056570D">
            <w:pPr>
              <w:rPr>
                <w:sz w:val="20"/>
                <w:szCs w:val="20"/>
              </w:rPr>
            </w:pPr>
            <w:r w:rsidRPr="0056570D">
              <w:rPr>
                <w:sz w:val="20"/>
                <w:szCs w:val="20"/>
              </w:rPr>
              <w:t>1</w:t>
            </w:r>
          </w:p>
        </w:tc>
        <w:tc>
          <w:tcPr>
            <w:tcW w:w="0" w:type="auto"/>
          </w:tcPr>
          <w:p w:rsidR="00FC337D" w:rsidRPr="0056570D" w:rsidRDefault="00FC337D" w:rsidP="0056570D">
            <w:pPr>
              <w:rPr>
                <w:sz w:val="20"/>
                <w:szCs w:val="20"/>
              </w:rPr>
            </w:pPr>
            <w:r w:rsidRPr="0056570D">
              <w:rPr>
                <w:sz w:val="20"/>
                <w:szCs w:val="20"/>
              </w:rPr>
              <w:t>3</w:t>
            </w:r>
          </w:p>
        </w:tc>
        <w:tc>
          <w:tcPr>
            <w:tcW w:w="0" w:type="auto"/>
          </w:tcPr>
          <w:p w:rsidR="00FC337D" w:rsidRPr="0056570D" w:rsidRDefault="00FC337D" w:rsidP="0056570D">
            <w:pPr>
              <w:rPr>
                <w:sz w:val="20"/>
                <w:szCs w:val="20"/>
              </w:rPr>
            </w:pPr>
            <w:r w:rsidRPr="0056570D">
              <w:rPr>
                <w:sz w:val="20"/>
                <w:szCs w:val="20"/>
              </w:rPr>
              <w:t>3</w:t>
            </w:r>
          </w:p>
        </w:tc>
        <w:tc>
          <w:tcPr>
            <w:tcW w:w="0" w:type="auto"/>
          </w:tcPr>
          <w:p w:rsidR="00FC337D" w:rsidRPr="0056570D" w:rsidRDefault="0056570D" w:rsidP="0056570D">
            <w:pPr>
              <w:rPr>
                <w:sz w:val="20"/>
                <w:szCs w:val="20"/>
              </w:rPr>
            </w:pPr>
            <w:r>
              <w:rPr>
                <w:sz w:val="20"/>
                <w:szCs w:val="20"/>
              </w:rPr>
              <w:t>Y</w:t>
            </w:r>
          </w:p>
        </w:tc>
      </w:tr>
    </w:tbl>
    <w:p w:rsidR="00D157DE" w:rsidRDefault="00D157DE" w:rsidP="00366BCA">
      <w:pPr>
        <w:jc w:val="center"/>
      </w:pPr>
    </w:p>
    <w:p w:rsidR="00CD4E43" w:rsidRDefault="00CD4E43" w:rsidP="00CD4E43">
      <w:pPr>
        <w:jc w:val="center"/>
        <w:rPr>
          <w:sz w:val="20"/>
          <w:szCs w:val="20"/>
        </w:rPr>
      </w:pPr>
    </w:p>
    <w:p w:rsidR="00CD4E43" w:rsidRDefault="00CD4E43" w:rsidP="00CD4E43">
      <w:pPr>
        <w:jc w:val="center"/>
        <w:rPr>
          <w:sz w:val="20"/>
          <w:szCs w:val="20"/>
        </w:rPr>
      </w:pPr>
      <w:bookmarkStart w:id="0" w:name="_GoBack"/>
      <w:bookmarkEnd w:id="0"/>
    </w:p>
    <w:tbl>
      <w:tblPr>
        <w:tblStyle w:val="TableGrid"/>
        <w:tblW w:w="0" w:type="auto"/>
        <w:tblLook w:val="04A0" w:firstRow="1" w:lastRow="0" w:firstColumn="1" w:lastColumn="0" w:noHBand="0" w:noVBand="1"/>
      </w:tblPr>
      <w:tblGrid>
        <w:gridCol w:w="13948"/>
      </w:tblGrid>
      <w:tr w:rsidR="00CD4E43" w:rsidTr="00CD4E43">
        <w:tc>
          <w:tcPr>
            <w:tcW w:w="13948" w:type="dxa"/>
          </w:tcPr>
          <w:p w:rsidR="00CD4E43" w:rsidRDefault="00CD4E43" w:rsidP="00CD4E43">
            <w:pPr>
              <w:jc w:val="center"/>
              <w:rPr>
                <w:sz w:val="20"/>
                <w:szCs w:val="20"/>
              </w:rPr>
            </w:pPr>
            <w:r>
              <w:rPr>
                <w:sz w:val="20"/>
                <w:szCs w:val="20"/>
              </w:rPr>
              <w:lastRenderedPageBreak/>
              <w:t>Risk factors: severity of injury x likelihood of occurrence. The overall risk rating got this activity is arrived at by determining the average from the total of the risk factors for each hazard considered and employing the matrix as outline below</w:t>
            </w:r>
          </w:p>
        </w:tc>
      </w:tr>
    </w:tbl>
    <w:p w:rsidR="00CD4E43" w:rsidRDefault="00CD4E43" w:rsidP="00CD4E43">
      <w:pPr>
        <w:spacing w:after="0" w:line="240" w:lineRule="auto"/>
        <w:jc w:val="center"/>
        <w:rPr>
          <w:sz w:val="20"/>
          <w:szCs w:val="20"/>
        </w:rPr>
      </w:pPr>
    </w:p>
    <w:p w:rsidR="00CD4E43" w:rsidRDefault="00CD4E43" w:rsidP="00366BCA">
      <w:pPr>
        <w:jc w:val="center"/>
      </w:pPr>
    </w:p>
    <w:tbl>
      <w:tblPr>
        <w:tblStyle w:val="TableGrid"/>
        <w:tblW w:w="14057" w:type="dxa"/>
        <w:tblLook w:val="04A0" w:firstRow="1" w:lastRow="0" w:firstColumn="1" w:lastColumn="0" w:noHBand="0" w:noVBand="1"/>
      </w:tblPr>
      <w:tblGrid>
        <w:gridCol w:w="1283"/>
        <w:gridCol w:w="138"/>
        <w:gridCol w:w="601"/>
        <w:gridCol w:w="550"/>
        <w:gridCol w:w="1543"/>
        <w:gridCol w:w="640"/>
        <w:gridCol w:w="619"/>
        <w:gridCol w:w="1929"/>
        <w:gridCol w:w="2108"/>
        <w:gridCol w:w="1631"/>
        <w:gridCol w:w="1324"/>
        <w:gridCol w:w="1691"/>
      </w:tblGrid>
      <w:tr w:rsidR="002D19BF" w:rsidRPr="00232D77" w:rsidTr="00CD4E43">
        <w:trPr>
          <w:trHeight w:val="228"/>
        </w:trPr>
        <w:tc>
          <w:tcPr>
            <w:tcW w:w="5374" w:type="dxa"/>
            <w:gridSpan w:val="7"/>
            <w:vMerge w:val="restart"/>
          </w:tcPr>
          <w:p w:rsidR="002D19BF" w:rsidRPr="00E94824" w:rsidRDefault="002D19BF" w:rsidP="00C77F33">
            <w:pPr>
              <w:jc w:val="center"/>
              <w:rPr>
                <w:b/>
              </w:rPr>
            </w:pPr>
            <w:r w:rsidRPr="00E94824">
              <w:rPr>
                <w:b/>
              </w:rPr>
              <w:t>Severity</w:t>
            </w:r>
          </w:p>
          <w:p w:rsidR="002D19BF" w:rsidRDefault="002D19BF" w:rsidP="00C77F33">
            <w:pPr>
              <w:jc w:val="center"/>
            </w:pPr>
            <w:r w:rsidRPr="00E94824">
              <w:rPr>
                <w:b/>
              </w:rPr>
              <w:t>Likelihood</w:t>
            </w:r>
          </w:p>
        </w:tc>
        <w:tc>
          <w:tcPr>
            <w:tcW w:w="1929" w:type="dxa"/>
            <w:shd w:val="clear" w:color="auto" w:fill="B4C6E7" w:themeFill="accent1" w:themeFillTint="66"/>
          </w:tcPr>
          <w:p w:rsidR="002D19BF" w:rsidRPr="00AB6CAF" w:rsidRDefault="002D19BF" w:rsidP="00C77F33">
            <w:pPr>
              <w:jc w:val="center"/>
              <w:rPr>
                <w:b/>
              </w:rPr>
            </w:pPr>
            <w:r w:rsidRPr="00AB6CAF">
              <w:rPr>
                <w:b/>
              </w:rPr>
              <w:t>Likelihood</w:t>
            </w:r>
          </w:p>
        </w:tc>
        <w:tc>
          <w:tcPr>
            <w:tcW w:w="2108" w:type="dxa"/>
          </w:tcPr>
          <w:p w:rsidR="002D19BF" w:rsidRPr="00232D77" w:rsidRDefault="002D19BF" w:rsidP="00C77F33">
            <w:pPr>
              <w:jc w:val="center"/>
              <w:rPr>
                <w:sz w:val="16"/>
                <w:szCs w:val="16"/>
              </w:rPr>
            </w:pPr>
            <w:r w:rsidRPr="00232D77">
              <w:rPr>
                <w:sz w:val="16"/>
                <w:szCs w:val="16"/>
              </w:rPr>
              <w:t>Improbable</w:t>
            </w:r>
          </w:p>
        </w:tc>
        <w:tc>
          <w:tcPr>
            <w:tcW w:w="1631" w:type="dxa"/>
          </w:tcPr>
          <w:p w:rsidR="002D19BF" w:rsidRPr="00232D77" w:rsidRDefault="002D19BF" w:rsidP="00C77F33">
            <w:pPr>
              <w:jc w:val="center"/>
              <w:rPr>
                <w:sz w:val="16"/>
                <w:szCs w:val="16"/>
              </w:rPr>
            </w:pPr>
            <w:r w:rsidRPr="00232D77">
              <w:rPr>
                <w:sz w:val="16"/>
                <w:szCs w:val="16"/>
              </w:rPr>
              <w:t>Unlikely</w:t>
            </w:r>
          </w:p>
        </w:tc>
        <w:tc>
          <w:tcPr>
            <w:tcW w:w="1324" w:type="dxa"/>
          </w:tcPr>
          <w:p w:rsidR="002D19BF" w:rsidRPr="00232D77" w:rsidRDefault="002D19BF" w:rsidP="00C77F33">
            <w:pPr>
              <w:jc w:val="center"/>
              <w:rPr>
                <w:sz w:val="16"/>
                <w:szCs w:val="16"/>
              </w:rPr>
            </w:pPr>
            <w:r w:rsidRPr="00232D77">
              <w:rPr>
                <w:sz w:val="16"/>
                <w:szCs w:val="16"/>
              </w:rPr>
              <w:t xml:space="preserve">Likely </w:t>
            </w:r>
          </w:p>
        </w:tc>
        <w:tc>
          <w:tcPr>
            <w:tcW w:w="1690" w:type="dxa"/>
          </w:tcPr>
          <w:p w:rsidR="002D19BF" w:rsidRPr="00232D77" w:rsidRDefault="002D19BF" w:rsidP="00C77F33">
            <w:pPr>
              <w:jc w:val="center"/>
              <w:rPr>
                <w:sz w:val="16"/>
                <w:szCs w:val="16"/>
              </w:rPr>
            </w:pPr>
            <w:r w:rsidRPr="00232D77">
              <w:rPr>
                <w:sz w:val="16"/>
                <w:szCs w:val="16"/>
              </w:rPr>
              <w:t>Very Likely</w:t>
            </w:r>
          </w:p>
        </w:tc>
      </w:tr>
      <w:tr w:rsidR="002D19BF" w:rsidTr="00CD4E43">
        <w:trPr>
          <w:trHeight w:val="228"/>
        </w:trPr>
        <w:tc>
          <w:tcPr>
            <w:tcW w:w="5374" w:type="dxa"/>
            <w:gridSpan w:val="7"/>
            <w:vMerge/>
          </w:tcPr>
          <w:p w:rsidR="002D19BF" w:rsidRDefault="002D19BF" w:rsidP="00C77F33">
            <w:pPr>
              <w:jc w:val="center"/>
            </w:pPr>
          </w:p>
        </w:tc>
        <w:tc>
          <w:tcPr>
            <w:tcW w:w="1929" w:type="dxa"/>
          </w:tcPr>
          <w:p w:rsidR="002D19BF" w:rsidRPr="00232D77" w:rsidRDefault="002D19BF" w:rsidP="00C77F33">
            <w:pPr>
              <w:jc w:val="center"/>
              <w:rPr>
                <w:b/>
              </w:rPr>
            </w:pPr>
            <w:r w:rsidRPr="00232D77">
              <w:rPr>
                <w:b/>
              </w:rPr>
              <w:t>Severity</w:t>
            </w:r>
          </w:p>
        </w:tc>
        <w:tc>
          <w:tcPr>
            <w:tcW w:w="2108" w:type="dxa"/>
          </w:tcPr>
          <w:p w:rsidR="002D19BF" w:rsidRDefault="002D19BF" w:rsidP="00C77F33">
            <w:pPr>
              <w:jc w:val="center"/>
            </w:pPr>
          </w:p>
        </w:tc>
        <w:tc>
          <w:tcPr>
            <w:tcW w:w="1631" w:type="dxa"/>
          </w:tcPr>
          <w:p w:rsidR="002D19BF" w:rsidRDefault="002D19BF" w:rsidP="00C77F33">
            <w:pPr>
              <w:jc w:val="center"/>
            </w:pPr>
          </w:p>
        </w:tc>
        <w:tc>
          <w:tcPr>
            <w:tcW w:w="1324" w:type="dxa"/>
          </w:tcPr>
          <w:p w:rsidR="002D19BF" w:rsidRDefault="002D19BF" w:rsidP="00C77F33">
            <w:pPr>
              <w:jc w:val="center"/>
            </w:pPr>
          </w:p>
        </w:tc>
        <w:tc>
          <w:tcPr>
            <w:tcW w:w="1690" w:type="dxa"/>
          </w:tcPr>
          <w:p w:rsidR="002D19BF" w:rsidRDefault="002D19BF" w:rsidP="00C77F33">
            <w:pPr>
              <w:jc w:val="center"/>
            </w:pPr>
          </w:p>
        </w:tc>
      </w:tr>
      <w:tr w:rsidR="002D19BF" w:rsidTr="00CD4E43">
        <w:trPr>
          <w:trHeight w:val="228"/>
        </w:trPr>
        <w:tc>
          <w:tcPr>
            <w:tcW w:w="1421" w:type="dxa"/>
            <w:gridSpan w:val="2"/>
          </w:tcPr>
          <w:p w:rsidR="002D19BF" w:rsidRPr="00232D77" w:rsidRDefault="002D19BF" w:rsidP="00C77F33">
            <w:pPr>
              <w:jc w:val="center"/>
              <w:rPr>
                <w:sz w:val="16"/>
                <w:szCs w:val="16"/>
              </w:rPr>
            </w:pPr>
            <w:r w:rsidRPr="00232D77">
              <w:rPr>
                <w:sz w:val="16"/>
                <w:szCs w:val="16"/>
              </w:rPr>
              <w:t>No injury</w:t>
            </w:r>
          </w:p>
        </w:tc>
        <w:tc>
          <w:tcPr>
            <w:tcW w:w="601" w:type="dxa"/>
          </w:tcPr>
          <w:p w:rsidR="002D19BF" w:rsidRPr="00232D77" w:rsidRDefault="002D19BF" w:rsidP="00C77F33">
            <w:pPr>
              <w:jc w:val="center"/>
              <w:rPr>
                <w:sz w:val="16"/>
                <w:szCs w:val="16"/>
              </w:rPr>
            </w:pPr>
            <w:r w:rsidRPr="00232D77">
              <w:rPr>
                <w:sz w:val="16"/>
                <w:szCs w:val="16"/>
              </w:rPr>
              <w:t>1</w:t>
            </w:r>
          </w:p>
        </w:tc>
        <w:tc>
          <w:tcPr>
            <w:tcW w:w="2093" w:type="dxa"/>
            <w:gridSpan w:val="2"/>
          </w:tcPr>
          <w:p w:rsidR="002D19BF" w:rsidRPr="00232D77" w:rsidRDefault="002D19BF" w:rsidP="00C77F33">
            <w:pPr>
              <w:jc w:val="center"/>
              <w:rPr>
                <w:sz w:val="16"/>
                <w:szCs w:val="16"/>
              </w:rPr>
            </w:pPr>
            <w:r w:rsidRPr="00232D77">
              <w:rPr>
                <w:sz w:val="16"/>
                <w:szCs w:val="16"/>
              </w:rPr>
              <w:t>Improbable</w:t>
            </w:r>
          </w:p>
        </w:tc>
        <w:tc>
          <w:tcPr>
            <w:tcW w:w="640" w:type="dxa"/>
          </w:tcPr>
          <w:p w:rsidR="002D19BF" w:rsidRPr="00232D77" w:rsidRDefault="002D19BF" w:rsidP="00C77F33">
            <w:pPr>
              <w:jc w:val="center"/>
              <w:rPr>
                <w:sz w:val="16"/>
                <w:szCs w:val="16"/>
              </w:rPr>
            </w:pPr>
            <w:r w:rsidRPr="00232D77">
              <w:rPr>
                <w:sz w:val="16"/>
                <w:szCs w:val="16"/>
              </w:rPr>
              <w:t>1</w:t>
            </w:r>
          </w:p>
        </w:tc>
        <w:tc>
          <w:tcPr>
            <w:tcW w:w="616" w:type="dxa"/>
          </w:tcPr>
          <w:p w:rsidR="002D19BF" w:rsidRPr="00232D77" w:rsidRDefault="002D19BF" w:rsidP="00C77F33">
            <w:pPr>
              <w:jc w:val="center"/>
              <w:rPr>
                <w:sz w:val="16"/>
                <w:szCs w:val="16"/>
              </w:rPr>
            </w:pPr>
          </w:p>
        </w:tc>
        <w:tc>
          <w:tcPr>
            <w:tcW w:w="1929" w:type="dxa"/>
          </w:tcPr>
          <w:p w:rsidR="002D19BF" w:rsidRPr="00232D77" w:rsidRDefault="002D19BF" w:rsidP="00C77F33">
            <w:pPr>
              <w:jc w:val="center"/>
              <w:rPr>
                <w:sz w:val="16"/>
                <w:szCs w:val="16"/>
              </w:rPr>
            </w:pPr>
            <w:r w:rsidRPr="00232D77">
              <w:rPr>
                <w:sz w:val="16"/>
                <w:szCs w:val="16"/>
              </w:rPr>
              <w:t>No injury</w:t>
            </w:r>
          </w:p>
        </w:tc>
        <w:tc>
          <w:tcPr>
            <w:tcW w:w="2108" w:type="dxa"/>
            <w:shd w:val="clear" w:color="auto" w:fill="A8D08D" w:themeFill="accent6" w:themeFillTint="99"/>
          </w:tcPr>
          <w:p w:rsidR="002D19BF" w:rsidRDefault="002D19BF" w:rsidP="00C77F33">
            <w:pPr>
              <w:jc w:val="center"/>
            </w:pPr>
            <w:r>
              <w:t>1</w:t>
            </w:r>
          </w:p>
        </w:tc>
        <w:tc>
          <w:tcPr>
            <w:tcW w:w="1631" w:type="dxa"/>
            <w:shd w:val="clear" w:color="auto" w:fill="A8D08D" w:themeFill="accent6" w:themeFillTint="99"/>
          </w:tcPr>
          <w:p w:rsidR="002D19BF" w:rsidRDefault="002D19BF" w:rsidP="00C77F33">
            <w:pPr>
              <w:jc w:val="center"/>
            </w:pPr>
            <w:r>
              <w:t>2</w:t>
            </w:r>
          </w:p>
        </w:tc>
        <w:tc>
          <w:tcPr>
            <w:tcW w:w="1324" w:type="dxa"/>
            <w:shd w:val="clear" w:color="auto" w:fill="A8D08D" w:themeFill="accent6" w:themeFillTint="99"/>
          </w:tcPr>
          <w:p w:rsidR="002D19BF" w:rsidRDefault="002D19BF" w:rsidP="00C77F33">
            <w:pPr>
              <w:jc w:val="center"/>
            </w:pPr>
            <w:r>
              <w:t>3</w:t>
            </w:r>
          </w:p>
        </w:tc>
        <w:tc>
          <w:tcPr>
            <w:tcW w:w="1690" w:type="dxa"/>
            <w:shd w:val="clear" w:color="auto" w:fill="A8D08D" w:themeFill="accent6" w:themeFillTint="99"/>
          </w:tcPr>
          <w:p w:rsidR="002D19BF" w:rsidRDefault="002D19BF" w:rsidP="00C77F33">
            <w:pPr>
              <w:jc w:val="center"/>
            </w:pPr>
            <w:r>
              <w:t>4</w:t>
            </w:r>
          </w:p>
        </w:tc>
      </w:tr>
      <w:tr w:rsidR="002D19BF" w:rsidTr="00CD4E43">
        <w:trPr>
          <w:trHeight w:val="228"/>
        </w:trPr>
        <w:tc>
          <w:tcPr>
            <w:tcW w:w="1421" w:type="dxa"/>
            <w:gridSpan w:val="2"/>
          </w:tcPr>
          <w:p w:rsidR="002D19BF" w:rsidRPr="00232D77" w:rsidRDefault="002D19BF" w:rsidP="00C77F33">
            <w:pPr>
              <w:jc w:val="center"/>
              <w:rPr>
                <w:sz w:val="16"/>
                <w:szCs w:val="16"/>
              </w:rPr>
            </w:pPr>
            <w:r w:rsidRPr="00232D77">
              <w:rPr>
                <w:sz w:val="16"/>
                <w:szCs w:val="16"/>
              </w:rPr>
              <w:t>Minor injury</w:t>
            </w:r>
          </w:p>
        </w:tc>
        <w:tc>
          <w:tcPr>
            <w:tcW w:w="601" w:type="dxa"/>
          </w:tcPr>
          <w:p w:rsidR="002D19BF" w:rsidRPr="00232D77" w:rsidRDefault="002D19BF" w:rsidP="00C77F33">
            <w:pPr>
              <w:jc w:val="center"/>
              <w:rPr>
                <w:sz w:val="16"/>
                <w:szCs w:val="16"/>
              </w:rPr>
            </w:pPr>
            <w:r w:rsidRPr="00232D77">
              <w:rPr>
                <w:sz w:val="16"/>
                <w:szCs w:val="16"/>
              </w:rPr>
              <w:t>2</w:t>
            </w:r>
          </w:p>
        </w:tc>
        <w:tc>
          <w:tcPr>
            <w:tcW w:w="2093" w:type="dxa"/>
            <w:gridSpan w:val="2"/>
          </w:tcPr>
          <w:p w:rsidR="002D19BF" w:rsidRPr="00232D77" w:rsidRDefault="002D19BF" w:rsidP="00C77F33">
            <w:pPr>
              <w:jc w:val="center"/>
              <w:rPr>
                <w:sz w:val="16"/>
                <w:szCs w:val="16"/>
              </w:rPr>
            </w:pPr>
            <w:r w:rsidRPr="00232D77">
              <w:rPr>
                <w:sz w:val="16"/>
                <w:szCs w:val="16"/>
              </w:rPr>
              <w:t>Unlikely</w:t>
            </w:r>
          </w:p>
        </w:tc>
        <w:tc>
          <w:tcPr>
            <w:tcW w:w="640" w:type="dxa"/>
          </w:tcPr>
          <w:p w:rsidR="002D19BF" w:rsidRPr="00232D77" w:rsidRDefault="002D19BF" w:rsidP="00C77F33">
            <w:pPr>
              <w:jc w:val="center"/>
              <w:rPr>
                <w:sz w:val="16"/>
                <w:szCs w:val="16"/>
              </w:rPr>
            </w:pPr>
            <w:r w:rsidRPr="00232D77">
              <w:rPr>
                <w:sz w:val="16"/>
                <w:szCs w:val="16"/>
              </w:rPr>
              <w:t>2</w:t>
            </w:r>
          </w:p>
        </w:tc>
        <w:tc>
          <w:tcPr>
            <w:tcW w:w="616" w:type="dxa"/>
          </w:tcPr>
          <w:p w:rsidR="002D19BF" w:rsidRPr="00232D77" w:rsidRDefault="002D19BF" w:rsidP="00C77F33">
            <w:pPr>
              <w:jc w:val="center"/>
              <w:rPr>
                <w:sz w:val="16"/>
                <w:szCs w:val="16"/>
              </w:rPr>
            </w:pPr>
          </w:p>
        </w:tc>
        <w:tc>
          <w:tcPr>
            <w:tcW w:w="1929" w:type="dxa"/>
          </w:tcPr>
          <w:p w:rsidR="002D19BF" w:rsidRPr="00232D77" w:rsidRDefault="002D19BF" w:rsidP="00C77F33">
            <w:pPr>
              <w:jc w:val="center"/>
              <w:rPr>
                <w:sz w:val="16"/>
                <w:szCs w:val="16"/>
              </w:rPr>
            </w:pPr>
            <w:r w:rsidRPr="00232D77">
              <w:rPr>
                <w:sz w:val="16"/>
                <w:szCs w:val="16"/>
              </w:rPr>
              <w:t>Minor injury</w:t>
            </w:r>
          </w:p>
        </w:tc>
        <w:tc>
          <w:tcPr>
            <w:tcW w:w="2108" w:type="dxa"/>
            <w:shd w:val="clear" w:color="auto" w:fill="A8D08D" w:themeFill="accent6" w:themeFillTint="99"/>
          </w:tcPr>
          <w:p w:rsidR="002D19BF" w:rsidRDefault="002D19BF" w:rsidP="00C77F33">
            <w:pPr>
              <w:jc w:val="center"/>
            </w:pPr>
            <w:r>
              <w:t>2</w:t>
            </w:r>
          </w:p>
        </w:tc>
        <w:tc>
          <w:tcPr>
            <w:tcW w:w="1631" w:type="dxa"/>
            <w:shd w:val="clear" w:color="auto" w:fill="A8D08D" w:themeFill="accent6" w:themeFillTint="99"/>
          </w:tcPr>
          <w:p w:rsidR="002D19BF" w:rsidRDefault="002D19BF" w:rsidP="00C77F33">
            <w:pPr>
              <w:jc w:val="center"/>
            </w:pPr>
            <w:r>
              <w:t>4</w:t>
            </w:r>
          </w:p>
        </w:tc>
        <w:tc>
          <w:tcPr>
            <w:tcW w:w="1324" w:type="dxa"/>
            <w:shd w:val="clear" w:color="auto" w:fill="FFD966" w:themeFill="accent4" w:themeFillTint="99"/>
          </w:tcPr>
          <w:p w:rsidR="002D19BF" w:rsidRDefault="002D19BF" w:rsidP="00C77F33">
            <w:pPr>
              <w:jc w:val="center"/>
            </w:pPr>
            <w:r>
              <w:t>6</w:t>
            </w:r>
          </w:p>
        </w:tc>
        <w:tc>
          <w:tcPr>
            <w:tcW w:w="1690" w:type="dxa"/>
            <w:shd w:val="clear" w:color="auto" w:fill="FFD966" w:themeFill="accent4" w:themeFillTint="99"/>
          </w:tcPr>
          <w:p w:rsidR="002D19BF" w:rsidRDefault="002D19BF" w:rsidP="00C77F33">
            <w:pPr>
              <w:jc w:val="center"/>
            </w:pPr>
            <w:r>
              <w:t>6</w:t>
            </w:r>
          </w:p>
        </w:tc>
      </w:tr>
      <w:tr w:rsidR="002D19BF" w:rsidTr="00CD4E43">
        <w:trPr>
          <w:trHeight w:val="228"/>
        </w:trPr>
        <w:tc>
          <w:tcPr>
            <w:tcW w:w="1421" w:type="dxa"/>
            <w:gridSpan w:val="2"/>
          </w:tcPr>
          <w:p w:rsidR="002D19BF" w:rsidRPr="00232D77" w:rsidRDefault="002D19BF" w:rsidP="00C77F33">
            <w:pPr>
              <w:jc w:val="center"/>
              <w:rPr>
                <w:sz w:val="16"/>
                <w:szCs w:val="16"/>
              </w:rPr>
            </w:pPr>
            <w:r w:rsidRPr="00232D77">
              <w:rPr>
                <w:sz w:val="16"/>
                <w:szCs w:val="16"/>
              </w:rPr>
              <w:t>Major injury</w:t>
            </w:r>
          </w:p>
        </w:tc>
        <w:tc>
          <w:tcPr>
            <w:tcW w:w="601" w:type="dxa"/>
          </w:tcPr>
          <w:p w:rsidR="002D19BF" w:rsidRPr="00232D77" w:rsidRDefault="002D19BF" w:rsidP="00C77F33">
            <w:pPr>
              <w:jc w:val="center"/>
              <w:rPr>
                <w:sz w:val="16"/>
                <w:szCs w:val="16"/>
              </w:rPr>
            </w:pPr>
            <w:r w:rsidRPr="00232D77">
              <w:rPr>
                <w:sz w:val="16"/>
                <w:szCs w:val="16"/>
              </w:rPr>
              <w:t>3</w:t>
            </w:r>
          </w:p>
        </w:tc>
        <w:tc>
          <w:tcPr>
            <w:tcW w:w="2093" w:type="dxa"/>
            <w:gridSpan w:val="2"/>
          </w:tcPr>
          <w:p w:rsidR="002D19BF" w:rsidRPr="00232D77" w:rsidRDefault="002D19BF" w:rsidP="00C77F33">
            <w:pPr>
              <w:jc w:val="center"/>
              <w:rPr>
                <w:sz w:val="16"/>
                <w:szCs w:val="16"/>
              </w:rPr>
            </w:pPr>
            <w:r w:rsidRPr="00232D77">
              <w:rPr>
                <w:sz w:val="16"/>
                <w:szCs w:val="16"/>
              </w:rPr>
              <w:t>Likely</w:t>
            </w:r>
          </w:p>
        </w:tc>
        <w:tc>
          <w:tcPr>
            <w:tcW w:w="640" w:type="dxa"/>
          </w:tcPr>
          <w:p w:rsidR="002D19BF" w:rsidRPr="00232D77" w:rsidRDefault="002D19BF" w:rsidP="00C77F33">
            <w:pPr>
              <w:jc w:val="center"/>
              <w:rPr>
                <w:sz w:val="16"/>
                <w:szCs w:val="16"/>
              </w:rPr>
            </w:pPr>
            <w:r w:rsidRPr="00232D77">
              <w:rPr>
                <w:sz w:val="16"/>
                <w:szCs w:val="16"/>
              </w:rPr>
              <w:t>3</w:t>
            </w:r>
          </w:p>
        </w:tc>
        <w:tc>
          <w:tcPr>
            <w:tcW w:w="616" w:type="dxa"/>
          </w:tcPr>
          <w:p w:rsidR="002D19BF" w:rsidRPr="00232D77" w:rsidRDefault="002D19BF" w:rsidP="00C77F33">
            <w:pPr>
              <w:jc w:val="center"/>
              <w:rPr>
                <w:sz w:val="16"/>
                <w:szCs w:val="16"/>
              </w:rPr>
            </w:pPr>
          </w:p>
        </w:tc>
        <w:tc>
          <w:tcPr>
            <w:tcW w:w="1929" w:type="dxa"/>
          </w:tcPr>
          <w:p w:rsidR="002D19BF" w:rsidRPr="00232D77" w:rsidRDefault="002D19BF" w:rsidP="00C77F33">
            <w:pPr>
              <w:jc w:val="center"/>
              <w:rPr>
                <w:sz w:val="16"/>
                <w:szCs w:val="16"/>
              </w:rPr>
            </w:pPr>
            <w:r w:rsidRPr="00232D77">
              <w:rPr>
                <w:sz w:val="16"/>
                <w:szCs w:val="16"/>
              </w:rPr>
              <w:t>Major injury</w:t>
            </w:r>
          </w:p>
        </w:tc>
        <w:tc>
          <w:tcPr>
            <w:tcW w:w="2108" w:type="dxa"/>
            <w:shd w:val="clear" w:color="auto" w:fill="A8D08D" w:themeFill="accent6" w:themeFillTint="99"/>
          </w:tcPr>
          <w:p w:rsidR="002D19BF" w:rsidRDefault="002D19BF" w:rsidP="00C77F33">
            <w:pPr>
              <w:jc w:val="center"/>
            </w:pPr>
            <w:r>
              <w:t>3</w:t>
            </w:r>
          </w:p>
        </w:tc>
        <w:tc>
          <w:tcPr>
            <w:tcW w:w="1631" w:type="dxa"/>
            <w:shd w:val="clear" w:color="auto" w:fill="FFD966" w:themeFill="accent4" w:themeFillTint="99"/>
          </w:tcPr>
          <w:p w:rsidR="002D19BF" w:rsidRDefault="002D19BF" w:rsidP="00C77F33">
            <w:pPr>
              <w:jc w:val="center"/>
            </w:pPr>
            <w:r>
              <w:t>6</w:t>
            </w:r>
          </w:p>
        </w:tc>
        <w:tc>
          <w:tcPr>
            <w:tcW w:w="1324" w:type="dxa"/>
            <w:shd w:val="clear" w:color="auto" w:fill="FF0000"/>
          </w:tcPr>
          <w:p w:rsidR="002D19BF" w:rsidRDefault="002D19BF" w:rsidP="00C77F33">
            <w:pPr>
              <w:jc w:val="center"/>
            </w:pPr>
            <w:r>
              <w:t>9</w:t>
            </w:r>
          </w:p>
        </w:tc>
        <w:tc>
          <w:tcPr>
            <w:tcW w:w="1690" w:type="dxa"/>
            <w:shd w:val="clear" w:color="auto" w:fill="FF0000"/>
          </w:tcPr>
          <w:p w:rsidR="002D19BF" w:rsidRDefault="002D19BF" w:rsidP="00C77F33">
            <w:pPr>
              <w:jc w:val="center"/>
            </w:pPr>
            <w:r>
              <w:t>12</w:t>
            </w:r>
          </w:p>
        </w:tc>
      </w:tr>
      <w:tr w:rsidR="002D19BF" w:rsidTr="00CD4E43">
        <w:trPr>
          <w:trHeight w:val="228"/>
        </w:trPr>
        <w:tc>
          <w:tcPr>
            <w:tcW w:w="1421" w:type="dxa"/>
            <w:gridSpan w:val="2"/>
          </w:tcPr>
          <w:p w:rsidR="002D19BF" w:rsidRPr="00232D77" w:rsidRDefault="002D19BF" w:rsidP="00C77F33">
            <w:pPr>
              <w:jc w:val="center"/>
              <w:rPr>
                <w:sz w:val="16"/>
                <w:szCs w:val="16"/>
              </w:rPr>
            </w:pPr>
            <w:r w:rsidRPr="00232D77">
              <w:rPr>
                <w:sz w:val="16"/>
                <w:szCs w:val="16"/>
              </w:rPr>
              <w:t>Fatality</w:t>
            </w:r>
          </w:p>
        </w:tc>
        <w:tc>
          <w:tcPr>
            <w:tcW w:w="601" w:type="dxa"/>
          </w:tcPr>
          <w:p w:rsidR="002D19BF" w:rsidRPr="00232D77" w:rsidRDefault="002D19BF" w:rsidP="00C77F33">
            <w:pPr>
              <w:jc w:val="center"/>
              <w:rPr>
                <w:sz w:val="16"/>
                <w:szCs w:val="16"/>
              </w:rPr>
            </w:pPr>
            <w:r w:rsidRPr="00232D77">
              <w:rPr>
                <w:sz w:val="16"/>
                <w:szCs w:val="16"/>
              </w:rPr>
              <w:t>4</w:t>
            </w:r>
          </w:p>
        </w:tc>
        <w:tc>
          <w:tcPr>
            <w:tcW w:w="2093" w:type="dxa"/>
            <w:gridSpan w:val="2"/>
          </w:tcPr>
          <w:p w:rsidR="002D19BF" w:rsidRPr="00232D77" w:rsidRDefault="002D19BF" w:rsidP="00C77F33">
            <w:pPr>
              <w:jc w:val="center"/>
              <w:rPr>
                <w:sz w:val="16"/>
                <w:szCs w:val="16"/>
              </w:rPr>
            </w:pPr>
            <w:r w:rsidRPr="00232D77">
              <w:rPr>
                <w:sz w:val="16"/>
                <w:szCs w:val="16"/>
              </w:rPr>
              <w:t>Very Likely</w:t>
            </w:r>
          </w:p>
        </w:tc>
        <w:tc>
          <w:tcPr>
            <w:tcW w:w="640" w:type="dxa"/>
          </w:tcPr>
          <w:p w:rsidR="002D19BF" w:rsidRPr="00232D77" w:rsidRDefault="002D19BF" w:rsidP="00C77F33">
            <w:pPr>
              <w:jc w:val="center"/>
              <w:rPr>
                <w:sz w:val="16"/>
                <w:szCs w:val="16"/>
              </w:rPr>
            </w:pPr>
            <w:r w:rsidRPr="00232D77">
              <w:rPr>
                <w:sz w:val="16"/>
                <w:szCs w:val="16"/>
              </w:rPr>
              <w:t>4</w:t>
            </w:r>
          </w:p>
        </w:tc>
        <w:tc>
          <w:tcPr>
            <w:tcW w:w="616" w:type="dxa"/>
          </w:tcPr>
          <w:p w:rsidR="002D19BF" w:rsidRPr="00232D77" w:rsidRDefault="002D19BF" w:rsidP="00C77F33">
            <w:pPr>
              <w:jc w:val="center"/>
              <w:rPr>
                <w:sz w:val="16"/>
                <w:szCs w:val="16"/>
              </w:rPr>
            </w:pPr>
          </w:p>
        </w:tc>
        <w:tc>
          <w:tcPr>
            <w:tcW w:w="1929" w:type="dxa"/>
          </w:tcPr>
          <w:p w:rsidR="002D19BF" w:rsidRPr="00232D77" w:rsidRDefault="002D19BF" w:rsidP="00C77F33">
            <w:pPr>
              <w:jc w:val="center"/>
              <w:rPr>
                <w:sz w:val="16"/>
                <w:szCs w:val="16"/>
              </w:rPr>
            </w:pPr>
            <w:r w:rsidRPr="00232D77">
              <w:rPr>
                <w:sz w:val="16"/>
                <w:szCs w:val="16"/>
              </w:rPr>
              <w:t>Fatality</w:t>
            </w:r>
          </w:p>
        </w:tc>
        <w:tc>
          <w:tcPr>
            <w:tcW w:w="2108" w:type="dxa"/>
            <w:shd w:val="clear" w:color="auto" w:fill="A8D08D" w:themeFill="accent6" w:themeFillTint="99"/>
          </w:tcPr>
          <w:p w:rsidR="002D19BF" w:rsidRDefault="002D19BF" w:rsidP="00C77F33">
            <w:pPr>
              <w:jc w:val="center"/>
            </w:pPr>
            <w:r>
              <w:t>4</w:t>
            </w:r>
          </w:p>
        </w:tc>
        <w:tc>
          <w:tcPr>
            <w:tcW w:w="1631" w:type="dxa"/>
            <w:shd w:val="clear" w:color="auto" w:fill="FFD966" w:themeFill="accent4" w:themeFillTint="99"/>
          </w:tcPr>
          <w:p w:rsidR="002D19BF" w:rsidRDefault="002D19BF" w:rsidP="00C77F33">
            <w:pPr>
              <w:jc w:val="center"/>
            </w:pPr>
            <w:r>
              <w:t>8</w:t>
            </w:r>
          </w:p>
        </w:tc>
        <w:tc>
          <w:tcPr>
            <w:tcW w:w="1324" w:type="dxa"/>
            <w:shd w:val="clear" w:color="auto" w:fill="FF0000"/>
          </w:tcPr>
          <w:p w:rsidR="002D19BF" w:rsidRDefault="002D19BF" w:rsidP="00C77F33">
            <w:pPr>
              <w:jc w:val="center"/>
            </w:pPr>
            <w:r>
              <w:t>12</w:t>
            </w:r>
          </w:p>
        </w:tc>
        <w:tc>
          <w:tcPr>
            <w:tcW w:w="1690" w:type="dxa"/>
            <w:shd w:val="clear" w:color="auto" w:fill="FF0000"/>
          </w:tcPr>
          <w:p w:rsidR="002D19BF" w:rsidRDefault="002D19BF" w:rsidP="00C77F33">
            <w:pPr>
              <w:jc w:val="center"/>
            </w:pPr>
            <w:r>
              <w:t>16</w:t>
            </w:r>
          </w:p>
        </w:tc>
      </w:tr>
      <w:tr w:rsidR="002D19BF" w:rsidTr="00CD4E43">
        <w:trPr>
          <w:trHeight w:val="228"/>
        </w:trPr>
        <w:tc>
          <w:tcPr>
            <w:tcW w:w="14057" w:type="dxa"/>
            <w:gridSpan w:val="12"/>
          </w:tcPr>
          <w:p w:rsidR="002D19BF" w:rsidRDefault="002D19BF" w:rsidP="00C77F33">
            <w:r>
              <w:t>RISK ASSESSMENT: the resulting risk rating can be used to prioritise actions</w:t>
            </w:r>
          </w:p>
        </w:tc>
      </w:tr>
      <w:tr w:rsidR="002D19BF" w:rsidRPr="00EE72A2" w:rsidTr="00CD4E43">
        <w:trPr>
          <w:trHeight w:val="269"/>
        </w:trPr>
        <w:tc>
          <w:tcPr>
            <w:tcW w:w="1283" w:type="dxa"/>
          </w:tcPr>
          <w:p w:rsidR="002D19BF" w:rsidRPr="00EE72A2" w:rsidRDefault="002D19BF" w:rsidP="00C77F33">
            <w:pPr>
              <w:rPr>
                <w:sz w:val="16"/>
                <w:szCs w:val="16"/>
              </w:rPr>
            </w:pPr>
            <w:r w:rsidRPr="00EE72A2">
              <w:rPr>
                <w:sz w:val="16"/>
                <w:szCs w:val="16"/>
              </w:rPr>
              <w:t>1-4</w:t>
            </w:r>
          </w:p>
        </w:tc>
        <w:tc>
          <w:tcPr>
            <w:tcW w:w="1289" w:type="dxa"/>
            <w:gridSpan w:val="3"/>
          </w:tcPr>
          <w:p w:rsidR="002D19BF" w:rsidRPr="00EE72A2" w:rsidRDefault="002D19BF" w:rsidP="00C77F33">
            <w:pPr>
              <w:rPr>
                <w:sz w:val="16"/>
                <w:szCs w:val="16"/>
              </w:rPr>
            </w:pPr>
            <w:r>
              <w:rPr>
                <w:sz w:val="16"/>
                <w:szCs w:val="16"/>
              </w:rPr>
              <w:t>L</w:t>
            </w:r>
            <w:r w:rsidRPr="00EE72A2">
              <w:rPr>
                <w:sz w:val="16"/>
                <w:szCs w:val="16"/>
              </w:rPr>
              <w:t>ow</w:t>
            </w:r>
          </w:p>
        </w:tc>
        <w:tc>
          <w:tcPr>
            <w:tcW w:w="11484" w:type="dxa"/>
            <w:gridSpan w:val="8"/>
          </w:tcPr>
          <w:p w:rsidR="002D19BF" w:rsidRPr="00EE72A2" w:rsidRDefault="002D19BF" w:rsidP="00C77F33">
            <w:pPr>
              <w:rPr>
                <w:sz w:val="16"/>
                <w:szCs w:val="16"/>
              </w:rPr>
            </w:pPr>
            <w:r w:rsidRPr="00EE72A2">
              <w:rPr>
                <w:sz w:val="16"/>
                <w:szCs w:val="16"/>
              </w:rPr>
              <w:t>Training programmes and playing activities to be re assessed if any changes occur before review date</w:t>
            </w:r>
          </w:p>
        </w:tc>
      </w:tr>
      <w:tr w:rsidR="002D19BF" w:rsidRPr="00EE72A2" w:rsidTr="00CD4E43">
        <w:trPr>
          <w:trHeight w:val="228"/>
        </w:trPr>
        <w:tc>
          <w:tcPr>
            <w:tcW w:w="1283" w:type="dxa"/>
          </w:tcPr>
          <w:p w:rsidR="002D19BF" w:rsidRPr="00EE72A2" w:rsidRDefault="002D19BF" w:rsidP="00C77F33">
            <w:pPr>
              <w:rPr>
                <w:sz w:val="16"/>
                <w:szCs w:val="16"/>
              </w:rPr>
            </w:pPr>
            <w:r>
              <w:rPr>
                <w:sz w:val="16"/>
                <w:szCs w:val="16"/>
              </w:rPr>
              <w:t>5-8</w:t>
            </w:r>
          </w:p>
        </w:tc>
        <w:tc>
          <w:tcPr>
            <w:tcW w:w="1289" w:type="dxa"/>
            <w:gridSpan w:val="3"/>
          </w:tcPr>
          <w:p w:rsidR="002D19BF" w:rsidRPr="00EE72A2" w:rsidRDefault="002D19BF" w:rsidP="00C77F33">
            <w:pPr>
              <w:rPr>
                <w:sz w:val="16"/>
                <w:szCs w:val="16"/>
              </w:rPr>
            </w:pPr>
            <w:r>
              <w:rPr>
                <w:sz w:val="16"/>
                <w:szCs w:val="16"/>
              </w:rPr>
              <w:t>M</w:t>
            </w:r>
            <w:r w:rsidRPr="00EE72A2">
              <w:rPr>
                <w:sz w:val="16"/>
                <w:szCs w:val="16"/>
              </w:rPr>
              <w:t>edium</w:t>
            </w:r>
          </w:p>
        </w:tc>
        <w:tc>
          <w:tcPr>
            <w:tcW w:w="11484" w:type="dxa"/>
            <w:gridSpan w:val="8"/>
          </w:tcPr>
          <w:p w:rsidR="002D19BF" w:rsidRPr="00EE72A2" w:rsidRDefault="002D19BF" w:rsidP="00C77F33">
            <w:pPr>
              <w:rPr>
                <w:sz w:val="16"/>
                <w:szCs w:val="16"/>
              </w:rPr>
            </w:pPr>
            <w:r>
              <w:rPr>
                <w:sz w:val="16"/>
                <w:szCs w:val="16"/>
              </w:rPr>
              <w:t>Monitor activities regularly and carry out remedial action as soon as possible but within 6 weeks, if appropriate</w:t>
            </w:r>
          </w:p>
        </w:tc>
      </w:tr>
      <w:tr w:rsidR="002D19BF" w:rsidRPr="00EE72A2" w:rsidTr="00CD4E43">
        <w:trPr>
          <w:trHeight w:val="228"/>
        </w:trPr>
        <w:tc>
          <w:tcPr>
            <w:tcW w:w="1283" w:type="dxa"/>
          </w:tcPr>
          <w:p w:rsidR="002D19BF" w:rsidRPr="00EE72A2" w:rsidRDefault="002D19BF" w:rsidP="00C77F33">
            <w:pPr>
              <w:rPr>
                <w:sz w:val="16"/>
                <w:szCs w:val="16"/>
              </w:rPr>
            </w:pPr>
            <w:r>
              <w:rPr>
                <w:sz w:val="16"/>
                <w:szCs w:val="16"/>
              </w:rPr>
              <w:t>9-16</w:t>
            </w:r>
          </w:p>
        </w:tc>
        <w:tc>
          <w:tcPr>
            <w:tcW w:w="1289" w:type="dxa"/>
            <w:gridSpan w:val="3"/>
          </w:tcPr>
          <w:p w:rsidR="002D19BF" w:rsidRPr="00EE72A2" w:rsidRDefault="002D19BF" w:rsidP="00C77F33">
            <w:pPr>
              <w:rPr>
                <w:sz w:val="16"/>
                <w:szCs w:val="16"/>
              </w:rPr>
            </w:pPr>
            <w:r>
              <w:rPr>
                <w:sz w:val="16"/>
                <w:szCs w:val="16"/>
              </w:rPr>
              <w:t>H</w:t>
            </w:r>
            <w:r w:rsidRPr="00EE72A2">
              <w:rPr>
                <w:sz w:val="16"/>
                <w:szCs w:val="16"/>
              </w:rPr>
              <w:t>igh</w:t>
            </w:r>
          </w:p>
        </w:tc>
        <w:tc>
          <w:tcPr>
            <w:tcW w:w="11484" w:type="dxa"/>
            <w:gridSpan w:val="8"/>
          </w:tcPr>
          <w:p w:rsidR="002D19BF" w:rsidRPr="00EE72A2" w:rsidRDefault="002D19BF" w:rsidP="00C77F33">
            <w:pPr>
              <w:rPr>
                <w:sz w:val="16"/>
                <w:szCs w:val="16"/>
              </w:rPr>
            </w:pPr>
            <w:r>
              <w:rPr>
                <w:sz w:val="16"/>
                <w:szCs w:val="16"/>
              </w:rPr>
              <w:t>Appropriate coaching plan/ safe method of planning and delivering activity to be developed. Activity should be closely monitored to ensure appropriate controls are in place to reduce risk</w:t>
            </w:r>
          </w:p>
        </w:tc>
      </w:tr>
    </w:tbl>
    <w:p w:rsidR="00E94824" w:rsidRDefault="00E94824" w:rsidP="005A3668"/>
    <w:p w:rsidR="00E94824" w:rsidRDefault="00E94824" w:rsidP="005A3668"/>
    <w:sectPr w:rsidR="00E94824" w:rsidSect="005A3668">
      <w:footerReference w:type="default" r:id="rId8"/>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CC" w:rsidRDefault="00716CCC" w:rsidP="00E94824">
      <w:pPr>
        <w:spacing w:after="0" w:line="240" w:lineRule="auto"/>
      </w:pPr>
      <w:r>
        <w:separator/>
      </w:r>
    </w:p>
  </w:endnote>
  <w:endnote w:type="continuationSeparator" w:id="0">
    <w:p w:rsidR="00716CCC" w:rsidRDefault="00716CCC" w:rsidP="00E9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24" w:rsidRDefault="00E94824">
    <w:pPr>
      <w:pStyle w:val="Footer"/>
    </w:pPr>
  </w:p>
  <w:p w:rsidR="00E94824" w:rsidRDefault="00E94824">
    <w:pPr>
      <w:pStyle w:val="Footer"/>
    </w:pPr>
    <w:r>
      <w:t>Safety Checklist and Risk Assessment Form for King’s House Sports Ground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CC" w:rsidRDefault="00716CCC" w:rsidP="00E94824">
      <w:pPr>
        <w:spacing w:after="0" w:line="240" w:lineRule="auto"/>
      </w:pPr>
      <w:r>
        <w:separator/>
      </w:r>
    </w:p>
  </w:footnote>
  <w:footnote w:type="continuationSeparator" w:id="0">
    <w:p w:rsidR="00716CCC" w:rsidRDefault="00716CCC" w:rsidP="00E94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CA"/>
    <w:rsid w:val="00061ECD"/>
    <w:rsid w:val="00091917"/>
    <w:rsid w:val="000A60C4"/>
    <w:rsid w:val="00102795"/>
    <w:rsid w:val="0012118F"/>
    <w:rsid w:val="002D19BF"/>
    <w:rsid w:val="00317613"/>
    <w:rsid w:val="00366BCA"/>
    <w:rsid w:val="00390FEE"/>
    <w:rsid w:val="003B1D2D"/>
    <w:rsid w:val="005039C4"/>
    <w:rsid w:val="0056570D"/>
    <w:rsid w:val="00573F0C"/>
    <w:rsid w:val="005A3668"/>
    <w:rsid w:val="0062778E"/>
    <w:rsid w:val="00716CCC"/>
    <w:rsid w:val="00827C48"/>
    <w:rsid w:val="00A34302"/>
    <w:rsid w:val="00AB6CAF"/>
    <w:rsid w:val="00B364C8"/>
    <w:rsid w:val="00CD4E43"/>
    <w:rsid w:val="00CE0766"/>
    <w:rsid w:val="00D157DE"/>
    <w:rsid w:val="00E43352"/>
    <w:rsid w:val="00E94824"/>
    <w:rsid w:val="00FC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BE69"/>
  <w15:docId w15:val="{DC44699F-C840-4190-A014-C5BFB778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DE"/>
    <w:rPr>
      <w:rFonts w:ascii="Tahoma" w:hAnsi="Tahoma" w:cs="Tahoma"/>
      <w:sz w:val="16"/>
      <w:szCs w:val="16"/>
    </w:rPr>
  </w:style>
  <w:style w:type="paragraph" w:styleId="Header">
    <w:name w:val="header"/>
    <w:basedOn w:val="Normal"/>
    <w:link w:val="HeaderChar"/>
    <w:uiPriority w:val="99"/>
    <w:unhideWhenUsed/>
    <w:rsid w:val="00E9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24"/>
  </w:style>
  <w:style w:type="paragraph" w:styleId="Footer">
    <w:name w:val="footer"/>
    <w:basedOn w:val="Normal"/>
    <w:link w:val="FooterChar"/>
    <w:uiPriority w:val="99"/>
    <w:unhideWhenUsed/>
    <w:rsid w:val="00E9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hamez nelson</dc:creator>
  <cp:lastModifiedBy>hamez nelson</cp:lastModifiedBy>
  <cp:revision>5</cp:revision>
  <dcterms:created xsi:type="dcterms:W3CDTF">2017-04-24T20:44:00Z</dcterms:created>
  <dcterms:modified xsi:type="dcterms:W3CDTF">2017-04-24T21:59:00Z</dcterms:modified>
</cp:coreProperties>
</file>